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Ind w:w="-284" w:type="dxa"/>
        <w:tblLook w:val="0000" w:firstRow="0" w:lastRow="0" w:firstColumn="0" w:lastColumn="0" w:noHBand="0" w:noVBand="0"/>
      </w:tblPr>
      <w:tblGrid>
        <w:gridCol w:w="5495"/>
        <w:gridCol w:w="4961"/>
      </w:tblGrid>
      <w:tr w:rsidR="00436881" w:rsidRPr="001C7DBD" w:rsidTr="00436881">
        <w:trPr>
          <w:trHeight w:val="2418"/>
        </w:trPr>
        <w:tc>
          <w:tcPr>
            <w:tcW w:w="5495" w:type="dxa"/>
          </w:tcPr>
          <w:p w:rsidR="00436881" w:rsidRPr="001C7DBD" w:rsidRDefault="00436881" w:rsidP="00436881">
            <w:pPr>
              <w:ind w:left="426"/>
              <w:rPr>
                <w:color w:val="000000"/>
                <w:szCs w:val="24"/>
              </w:rPr>
            </w:pPr>
          </w:p>
        </w:tc>
        <w:tc>
          <w:tcPr>
            <w:tcW w:w="4961" w:type="dxa"/>
          </w:tcPr>
          <w:p w:rsidR="00436881" w:rsidRPr="001C7DBD" w:rsidRDefault="00436881" w:rsidP="00436881">
            <w:pPr>
              <w:jc w:val="both"/>
              <w:rPr>
                <w:b/>
                <w:bCs/>
                <w:color w:val="000000"/>
                <w:szCs w:val="24"/>
              </w:rPr>
            </w:pPr>
          </w:p>
        </w:tc>
      </w:tr>
    </w:tbl>
    <w:p w:rsidR="003814EE" w:rsidRPr="00FC2071" w:rsidRDefault="003814EE" w:rsidP="003814EE">
      <w:pPr>
        <w:jc w:val="center"/>
        <w:rPr>
          <w:b/>
          <w:sz w:val="40"/>
          <w:szCs w:val="40"/>
        </w:rPr>
      </w:pPr>
    </w:p>
    <w:p w:rsidR="003814EE" w:rsidRPr="00FC2071" w:rsidRDefault="003814EE" w:rsidP="003814EE">
      <w:pPr>
        <w:jc w:val="center"/>
        <w:rPr>
          <w:b/>
          <w:sz w:val="40"/>
          <w:szCs w:val="40"/>
        </w:rPr>
      </w:pPr>
    </w:p>
    <w:p w:rsidR="003814EE" w:rsidRPr="00FC2071" w:rsidRDefault="003814EE" w:rsidP="003814EE">
      <w:pPr>
        <w:jc w:val="center"/>
        <w:rPr>
          <w:b/>
          <w:sz w:val="40"/>
          <w:szCs w:val="40"/>
        </w:rPr>
      </w:pPr>
    </w:p>
    <w:p w:rsidR="003814EE" w:rsidRPr="00FC2071" w:rsidRDefault="003814EE" w:rsidP="003814EE">
      <w:pPr>
        <w:jc w:val="center"/>
        <w:rPr>
          <w:b/>
          <w:sz w:val="40"/>
          <w:szCs w:val="40"/>
        </w:rPr>
      </w:pPr>
    </w:p>
    <w:p w:rsidR="003814EE" w:rsidRPr="00FC2071" w:rsidRDefault="003814EE" w:rsidP="003814EE">
      <w:pPr>
        <w:jc w:val="center"/>
        <w:rPr>
          <w:b/>
          <w:sz w:val="32"/>
          <w:szCs w:val="32"/>
        </w:rPr>
      </w:pPr>
      <w:r w:rsidRPr="00FC2071">
        <w:rPr>
          <w:b/>
          <w:sz w:val="32"/>
          <w:szCs w:val="32"/>
        </w:rPr>
        <w:t>ДОКУМЕНТАЦИЯ</w:t>
      </w:r>
    </w:p>
    <w:p w:rsidR="003814EE" w:rsidRPr="00FC2071" w:rsidRDefault="003814EE" w:rsidP="003814EE">
      <w:pPr>
        <w:jc w:val="center"/>
        <w:rPr>
          <w:b/>
          <w:sz w:val="32"/>
          <w:szCs w:val="32"/>
        </w:rPr>
      </w:pPr>
    </w:p>
    <w:p w:rsidR="003814EE" w:rsidRPr="003814EE" w:rsidRDefault="003814EE" w:rsidP="003814EE">
      <w:pPr>
        <w:rPr>
          <w:sz w:val="28"/>
          <w:szCs w:val="28"/>
        </w:rPr>
      </w:pPr>
      <w:r w:rsidRPr="003814EE">
        <w:rPr>
          <w:sz w:val="28"/>
          <w:szCs w:val="28"/>
        </w:rPr>
        <w:t>об аукционе на право заключения договора аренды недвижимого имущества,</w:t>
      </w:r>
    </w:p>
    <w:p w:rsidR="003814EE" w:rsidRPr="003814EE" w:rsidRDefault="003814EE" w:rsidP="003814EE">
      <w:pPr>
        <w:rPr>
          <w:sz w:val="28"/>
          <w:szCs w:val="28"/>
        </w:rPr>
      </w:pPr>
      <w:r w:rsidRPr="003814EE">
        <w:rPr>
          <w:sz w:val="28"/>
          <w:szCs w:val="28"/>
        </w:rPr>
        <w:t xml:space="preserve">назначенном </w:t>
      </w:r>
      <w:r w:rsidRPr="008F0612">
        <w:rPr>
          <w:sz w:val="28"/>
          <w:szCs w:val="28"/>
        </w:rPr>
        <w:t>на «</w:t>
      </w:r>
      <w:r w:rsidR="00DB5DEC" w:rsidRPr="008F0612">
        <w:rPr>
          <w:sz w:val="28"/>
          <w:szCs w:val="28"/>
        </w:rPr>
        <w:t>30</w:t>
      </w:r>
      <w:r w:rsidRPr="008F0612">
        <w:rPr>
          <w:sz w:val="28"/>
          <w:szCs w:val="28"/>
        </w:rPr>
        <w:t xml:space="preserve">» </w:t>
      </w:r>
      <w:r w:rsidR="00E95ACB" w:rsidRPr="008F0612">
        <w:rPr>
          <w:sz w:val="28"/>
          <w:szCs w:val="28"/>
        </w:rPr>
        <w:t>мая</w:t>
      </w:r>
      <w:r w:rsidRPr="008F0612">
        <w:rPr>
          <w:sz w:val="28"/>
          <w:szCs w:val="28"/>
        </w:rPr>
        <w:t xml:space="preserve"> 2019г.</w:t>
      </w:r>
    </w:p>
    <w:p w:rsidR="003814EE" w:rsidRPr="003814EE"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Pr="00FC2071" w:rsidRDefault="003814EE" w:rsidP="003814EE">
      <w:pPr>
        <w:rPr>
          <w:b/>
          <w:sz w:val="28"/>
          <w:szCs w:val="28"/>
        </w:rPr>
      </w:pPr>
    </w:p>
    <w:p w:rsidR="003814EE" w:rsidRDefault="003814EE" w:rsidP="003814EE">
      <w:pPr>
        <w:rPr>
          <w:b/>
          <w:sz w:val="28"/>
          <w:szCs w:val="28"/>
        </w:rPr>
      </w:pPr>
    </w:p>
    <w:p w:rsidR="003814EE" w:rsidRDefault="003814EE" w:rsidP="003814EE">
      <w:pPr>
        <w:rPr>
          <w:b/>
          <w:sz w:val="28"/>
          <w:szCs w:val="28"/>
        </w:rPr>
      </w:pPr>
    </w:p>
    <w:p w:rsidR="003814EE" w:rsidRPr="00FC2071" w:rsidRDefault="003814EE" w:rsidP="003814EE">
      <w:pPr>
        <w:rPr>
          <w:b/>
          <w:sz w:val="28"/>
          <w:szCs w:val="28"/>
        </w:rPr>
      </w:pPr>
    </w:p>
    <w:p w:rsidR="003814EE" w:rsidRDefault="003814EE" w:rsidP="003814EE">
      <w:pPr>
        <w:jc w:val="center"/>
        <w:rPr>
          <w:b/>
          <w:szCs w:val="24"/>
        </w:rPr>
      </w:pPr>
    </w:p>
    <w:p w:rsidR="003814EE" w:rsidRDefault="003814EE" w:rsidP="003814EE">
      <w:pPr>
        <w:jc w:val="center"/>
        <w:rPr>
          <w:b/>
          <w:szCs w:val="24"/>
        </w:rPr>
      </w:pPr>
    </w:p>
    <w:p w:rsidR="003814EE" w:rsidRDefault="003814EE" w:rsidP="003814EE">
      <w:pPr>
        <w:jc w:val="center"/>
        <w:rPr>
          <w:b/>
          <w:szCs w:val="24"/>
        </w:rPr>
      </w:pPr>
    </w:p>
    <w:p w:rsidR="003814EE" w:rsidRDefault="003814EE" w:rsidP="003814EE">
      <w:pPr>
        <w:jc w:val="center"/>
        <w:rPr>
          <w:b/>
          <w:szCs w:val="24"/>
        </w:rPr>
      </w:pPr>
    </w:p>
    <w:p w:rsidR="003814EE" w:rsidRDefault="003814EE" w:rsidP="003814EE">
      <w:pPr>
        <w:jc w:val="center"/>
        <w:rPr>
          <w:b/>
          <w:szCs w:val="24"/>
        </w:rPr>
      </w:pPr>
    </w:p>
    <w:p w:rsidR="003814EE" w:rsidRDefault="003814EE" w:rsidP="003814EE">
      <w:pPr>
        <w:jc w:val="center"/>
        <w:rPr>
          <w:b/>
          <w:szCs w:val="24"/>
        </w:rPr>
      </w:pPr>
    </w:p>
    <w:p w:rsidR="003814EE" w:rsidRPr="00FC2071" w:rsidRDefault="003814EE" w:rsidP="003814EE">
      <w:pPr>
        <w:jc w:val="center"/>
        <w:rPr>
          <w:b/>
          <w:szCs w:val="24"/>
        </w:rPr>
      </w:pPr>
      <w:r w:rsidRPr="00FC2071">
        <w:rPr>
          <w:b/>
          <w:szCs w:val="24"/>
        </w:rPr>
        <w:t xml:space="preserve">г. </w:t>
      </w:r>
      <w:r>
        <w:rPr>
          <w:b/>
          <w:szCs w:val="24"/>
        </w:rPr>
        <w:t>Тверь</w:t>
      </w:r>
    </w:p>
    <w:p w:rsidR="003814EE" w:rsidRPr="00FC2071" w:rsidRDefault="003814EE" w:rsidP="003814EE">
      <w:pPr>
        <w:jc w:val="center"/>
        <w:rPr>
          <w:b/>
          <w:szCs w:val="24"/>
        </w:rPr>
      </w:pPr>
      <w:r w:rsidRPr="00FC2071">
        <w:rPr>
          <w:b/>
          <w:szCs w:val="24"/>
        </w:rPr>
        <w:t>201</w:t>
      </w:r>
      <w:r>
        <w:rPr>
          <w:b/>
          <w:szCs w:val="24"/>
        </w:rPr>
        <w:t xml:space="preserve">9 </w:t>
      </w:r>
      <w:r w:rsidRPr="00FC2071">
        <w:rPr>
          <w:b/>
          <w:szCs w:val="24"/>
        </w:rPr>
        <w:t>г.</w:t>
      </w:r>
    </w:p>
    <w:p w:rsidR="00E24747" w:rsidRPr="00FC56AF" w:rsidRDefault="00E24747" w:rsidP="000F0D81">
      <w:pPr>
        <w:widowControl w:val="0"/>
        <w:jc w:val="center"/>
        <w:rPr>
          <w:b/>
          <w:sz w:val="20"/>
          <w:szCs w:val="20"/>
        </w:rPr>
      </w:pPr>
      <w:r w:rsidRPr="00FC56AF">
        <w:rPr>
          <w:b/>
          <w:sz w:val="20"/>
          <w:szCs w:val="20"/>
        </w:rPr>
        <w:br w:type="page"/>
      </w:r>
      <w:r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DB59A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D12D8B">
            <w:pPr>
              <w:widowControl w:val="0"/>
              <w:jc w:val="right"/>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DB59A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A04F7D">
            <w:pPr>
              <w:widowControl w:val="0"/>
              <w:jc w:val="right"/>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DB59A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DB59A4">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DB59A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D12D8B">
            <w:pPr>
              <w:widowControl w:val="0"/>
              <w:jc w:val="right"/>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DB59A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A04F7D" w:rsidP="00A04F7D">
            <w:pPr>
              <w:widowControl w:val="0"/>
              <w:jc w:val="right"/>
              <w:rPr>
                <w:sz w:val="20"/>
                <w:szCs w:val="20"/>
              </w:rPr>
            </w:pPr>
            <w:r>
              <w:rPr>
                <w:sz w:val="20"/>
                <w:szCs w:val="20"/>
              </w:rPr>
              <w:t>4</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DB59A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A04F7D">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DB59A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DB59A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DB59A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DB59A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DB59A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D12D8B">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DB59A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A04F7D">
            <w:pPr>
              <w:widowControl w:val="0"/>
              <w:jc w:val="right"/>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DB59A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A04F7D">
            <w:pPr>
              <w:widowControl w:val="0"/>
              <w:jc w:val="right"/>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DB59A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D12D8B">
            <w:pPr>
              <w:widowControl w:val="0"/>
              <w:jc w:val="right"/>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DB59A4">
            <w:pPr>
              <w:widowControl w:val="0"/>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D12D8B">
            <w:pPr>
              <w:widowControl w:val="0"/>
              <w:jc w:val="right"/>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1</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A04F7D" w:rsidP="00DB59A4">
            <w:pPr>
              <w:widowControl w:val="0"/>
              <w:jc w:val="right"/>
              <w:rPr>
                <w:sz w:val="20"/>
                <w:szCs w:val="20"/>
              </w:rPr>
            </w:pPr>
            <w:r>
              <w:rPr>
                <w:sz w:val="20"/>
                <w:szCs w:val="20"/>
              </w:rPr>
              <w:t>10</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2</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A04F7D">
            <w:pPr>
              <w:widowControl w:val="0"/>
              <w:jc w:val="right"/>
              <w:rPr>
                <w:sz w:val="20"/>
                <w:szCs w:val="20"/>
              </w:rPr>
            </w:pPr>
            <w:r>
              <w:rPr>
                <w:sz w:val="20"/>
                <w:szCs w:val="20"/>
              </w:rPr>
              <w:t>11</w:t>
            </w:r>
          </w:p>
        </w:tc>
      </w:tr>
      <w:tr w:rsidR="00E24747" w:rsidRPr="00FC56AF" w:rsidTr="00DB59A4">
        <w:trPr>
          <w:trHeight w:val="20"/>
        </w:trPr>
        <w:tc>
          <w:tcPr>
            <w:tcW w:w="1843" w:type="dxa"/>
          </w:tcPr>
          <w:p w:rsidR="00E24747" w:rsidRPr="00FC56AF" w:rsidRDefault="00E24747" w:rsidP="00DB59A4">
            <w:pPr>
              <w:widowControl w:val="0"/>
              <w:jc w:val="both"/>
              <w:rPr>
                <w:sz w:val="20"/>
                <w:szCs w:val="20"/>
              </w:rPr>
            </w:pPr>
            <w:r w:rsidRPr="00FC56AF">
              <w:rPr>
                <w:sz w:val="20"/>
                <w:szCs w:val="20"/>
              </w:rPr>
              <w:t>Приложение 3</w:t>
            </w:r>
          </w:p>
        </w:tc>
        <w:tc>
          <w:tcPr>
            <w:tcW w:w="7621" w:type="dxa"/>
          </w:tcPr>
          <w:p w:rsidR="00E24747" w:rsidRPr="00FC56AF" w:rsidRDefault="00E24747" w:rsidP="00DB59A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D12D8B">
            <w:pPr>
              <w:widowControl w:val="0"/>
              <w:jc w:val="right"/>
              <w:rPr>
                <w:sz w:val="20"/>
                <w:szCs w:val="20"/>
              </w:rPr>
            </w:pPr>
            <w:r>
              <w:rPr>
                <w:sz w:val="20"/>
                <w:szCs w:val="20"/>
              </w:rPr>
              <w:t>12</w:t>
            </w:r>
          </w:p>
        </w:tc>
      </w:tr>
      <w:tr w:rsidR="00AF60B3" w:rsidRPr="00FC56AF" w:rsidTr="00DB59A4">
        <w:trPr>
          <w:trHeight w:val="20"/>
        </w:trPr>
        <w:tc>
          <w:tcPr>
            <w:tcW w:w="1843" w:type="dxa"/>
          </w:tcPr>
          <w:p w:rsidR="00AF60B3" w:rsidRPr="00FC56AF" w:rsidRDefault="00AF60B3" w:rsidP="00887463">
            <w:pPr>
              <w:widowControl w:val="0"/>
              <w:jc w:val="both"/>
              <w:rPr>
                <w:sz w:val="20"/>
                <w:szCs w:val="20"/>
              </w:rPr>
            </w:pPr>
            <w:r w:rsidRPr="00FC56AF">
              <w:rPr>
                <w:sz w:val="20"/>
                <w:szCs w:val="20"/>
              </w:rPr>
              <w:t xml:space="preserve">Приложение </w:t>
            </w:r>
            <w:r w:rsidR="00887463" w:rsidRPr="00FC56AF">
              <w:rPr>
                <w:sz w:val="20"/>
                <w:szCs w:val="20"/>
              </w:rPr>
              <w:t>4</w:t>
            </w:r>
          </w:p>
        </w:tc>
        <w:tc>
          <w:tcPr>
            <w:tcW w:w="7621" w:type="dxa"/>
          </w:tcPr>
          <w:p w:rsidR="00AF60B3" w:rsidRPr="00FC56AF" w:rsidRDefault="00AF60B3" w:rsidP="00683836">
            <w:pPr>
              <w:jc w:val="both"/>
              <w:rPr>
                <w:sz w:val="20"/>
                <w:szCs w:val="20"/>
              </w:rPr>
            </w:pPr>
            <w:r w:rsidRPr="00FC56AF">
              <w:rPr>
                <w:sz w:val="20"/>
                <w:szCs w:val="20"/>
              </w:rPr>
              <w:t xml:space="preserve">Проект договора аренды </w:t>
            </w:r>
            <w:r w:rsidR="00CA29A4">
              <w:rPr>
                <w:sz w:val="20"/>
                <w:szCs w:val="20"/>
              </w:rPr>
              <w:t>недвижимого имущества</w:t>
            </w:r>
            <w:r w:rsidR="00BF53A2">
              <w:rPr>
                <w:sz w:val="20"/>
                <w:szCs w:val="20"/>
              </w:rPr>
              <w:t>:</w:t>
            </w:r>
            <w:r w:rsidR="00683836">
              <w:rPr>
                <w:sz w:val="20"/>
                <w:szCs w:val="20"/>
              </w:rPr>
              <w:t xml:space="preserve"> </w:t>
            </w:r>
            <w:bookmarkStart w:id="0" w:name="_Hlk5697620"/>
            <w:r w:rsidR="00683836">
              <w:rPr>
                <w:sz w:val="20"/>
                <w:szCs w:val="20"/>
              </w:rPr>
              <w:t>с</w:t>
            </w:r>
            <w:r w:rsidR="00683836" w:rsidRPr="00683836">
              <w:rPr>
                <w:sz w:val="20"/>
                <w:szCs w:val="20"/>
              </w:rPr>
              <w:t xml:space="preserve">клад заполнителя, </w:t>
            </w:r>
            <w:r w:rsidR="00683836">
              <w:rPr>
                <w:sz w:val="20"/>
                <w:szCs w:val="20"/>
              </w:rPr>
              <w:t xml:space="preserve">площадью 548,1 </w:t>
            </w:r>
            <w:proofErr w:type="spellStart"/>
            <w:r w:rsidR="00683836">
              <w:rPr>
                <w:sz w:val="20"/>
                <w:szCs w:val="20"/>
              </w:rPr>
              <w:t>кв.м</w:t>
            </w:r>
            <w:proofErr w:type="spellEnd"/>
            <w:r w:rsidR="00683836" w:rsidRPr="00683836">
              <w:rPr>
                <w:sz w:val="20"/>
                <w:szCs w:val="20"/>
              </w:rPr>
              <w:t xml:space="preserve"> кадастровый № 69:40:0200073:175</w:t>
            </w:r>
            <w:r w:rsidR="008134FD">
              <w:rPr>
                <w:sz w:val="20"/>
                <w:szCs w:val="20"/>
              </w:rPr>
              <w:t>,</w:t>
            </w:r>
            <w:r w:rsidR="00683836">
              <w:rPr>
                <w:sz w:val="20"/>
                <w:szCs w:val="20"/>
              </w:rPr>
              <w:t xml:space="preserve"> п</w:t>
            </w:r>
            <w:r w:rsidR="00683836" w:rsidRPr="00683836">
              <w:rPr>
                <w:sz w:val="20"/>
                <w:szCs w:val="20"/>
              </w:rPr>
              <w:t xml:space="preserve">рирельсовый склад заполнителя,  </w:t>
            </w:r>
            <w:r w:rsidR="00683836">
              <w:rPr>
                <w:sz w:val="20"/>
                <w:szCs w:val="20"/>
              </w:rPr>
              <w:t xml:space="preserve">площадью 1317,8 </w:t>
            </w:r>
            <w:proofErr w:type="spellStart"/>
            <w:r w:rsidR="00683836">
              <w:rPr>
                <w:sz w:val="20"/>
                <w:szCs w:val="20"/>
              </w:rPr>
              <w:t>кв.м.,</w:t>
            </w:r>
            <w:r w:rsidR="00683836" w:rsidRPr="00683836">
              <w:rPr>
                <w:sz w:val="20"/>
                <w:szCs w:val="20"/>
              </w:rPr>
              <w:t>кадастровый</w:t>
            </w:r>
            <w:proofErr w:type="spellEnd"/>
            <w:r w:rsidR="00683836" w:rsidRPr="00683836">
              <w:rPr>
                <w:sz w:val="20"/>
                <w:szCs w:val="20"/>
              </w:rPr>
              <w:t xml:space="preserve"> № 69:40:0200073:173</w:t>
            </w:r>
            <w:r w:rsidR="00683836">
              <w:rPr>
                <w:sz w:val="20"/>
                <w:szCs w:val="20"/>
              </w:rPr>
              <w:t>,</w:t>
            </w:r>
            <w:r w:rsidR="00683836">
              <w:t xml:space="preserve"> р</w:t>
            </w:r>
            <w:r w:rsidR="00683836" w:rsidRPr="00683836">
              <w:rPr>
                <w:sz w:val="20"/>
                <w:szCs w:val="20"/>
              </w:rPr>
              <w:t xml:space="preserve">асходный склад, </w:t>
            </w:r>
            <w:r w:rsidR="00683836">
              <w:rPr>
                <w:sz w:val="20"/>
                <w:szCs w:val="20"/>
              </w:rPr>
              <w:t xml:space="preserve"> площадью 28,6 </w:t>
            </w:r>
            <w:proofErr w:type="spellStart"/>
            <w:r w:rsidR="00683836">
              <w:rPr>
                <w:sz w:val="20"/>
                <w:szCs w:val="20"/>
              </w:rPr>
              <w:t>кв.м</w:t>
            </w:r>
            <w:proofErr w:type="spellEnd"/>
            <w:r w:rsidR="00683836">
              <w:rPr>
                <w:sz w:val="20"/>
                <w:szCs w:val="20"/>
              </w:rPr>
              <w:t>.</w:t>
            </w:r>
            <w:r w:rsidR="00683836" w:rsidRPr="00683836">
              <w:rPr>
                <w:sz w:val="20"/>
                <w:szCs w:val="20"/>
              </w:rPr>
              <w:t xml:space="preserve"> кадастровый   № 69:40:0200073:161</w:t>
            </w:r>
            <w:r w:rsidR="00683836">
              <w:rPr>
                <w:sz w:val="20"/>
                <w:szCs w:val="20"/>
              </w:rPr>
              <w:t xml:space="preserve"> </w:t>
            </w:r>
            <w:r w:rsidR="00BF53A2" w:rsidRPr="00BF53A2">
              <w:rPr>
                <w:sz w:val="20"/>
                <w:szCs w:val="20"/>
              </w:rPr>
              <w:t xml:space="preserve"> </w:t>
            </w:r>
            <w:r w:rsidR="00830BA3">
              <w:rPr>
                <w:sz w:val="20"/>
                <w:szCs w:val="20"/>
              </w:rPr>
              <w:t>расположенн</w:t>
            </w:r>
            <w:r w:rsidR="008134FD">
              <w:rPr>
                <w:sz w:val="20"/>
                <w:szCs w:val="20"/>
              </w:rPr>
              <w:t>ых</w:t>
            </w:r>
            <w:r w:rsidR="00830BA3" w:rsidRPr="00830BA3">
              <w:rPr>
                <w:sz w:val="20"/>
                <w:szCs w:val="20"/>
              </w:rPr>
              <w:t xml:space="preserve"> по адресу: Российская Федерация, Тверская область, город Тверь, район </w:t>
            </w:r>
            <w:r w:rsidR="008134FD">
              <w:rPr>
                <w:sz w:val="20"/>
                <w:szCs w:val="20"/>
              </w:rPr>
              <w:t>Московский</w:t>
            </w:r>
            <w:r w:rsidR="00830BA3" w:rsidRPr="00830BA3">
              <w:rPr>
                <w:sz w:val="20"/>
                <w:szCs w:val="20"/>
              </w:rPr>
              <w:t>, у</w:t>
            </w:r>
            <w:r w:rsidR="00EC5164">
              <w:rPr>
                <w:sz w:val="20"/>
                <w:szCs w:val="20"/>
              </w:rPr>
              <w:t xml:space="preserve">лица </w:t>
            </w:r>
            <w:proofErr w:type="spellStart"/>
            <w:r w:rsidR="008134FD">
              <w:rPr>
                <w:sz w:val="20"/>
                <w:szCs w:val="20"/>
              </w:rPr>
              <w:t>Коняевская</w:t>
            </w:r>
            <w:proofErr w:type="spellEnd"/>
            <w:r w:rsidR="008134FD">
              <w:rPr>
                <w:sz w:val="20"/>
                <w:szCs w:val="20"/>
              </w:rPr>
              <w:t xml:space="preserve">, д.8 </w:t>
            </w:r>
            <w:bookmarkEnd w:id="0"/>
          </w:p>
        </w:tc>
        <w:tc>
          <w:tcPr>
            <w:tcW w:w="992" w:type="dxa"/>
          </w:tcPr>
          <w:p w:rsidR="00AF60B3" w:rsidRPr="00FC56AF" w:rsidRDefault="00A04F7D" w:rsidP="00A04F7D">
            <w:pPr>
              <w:widowControl w:val="0"/>
              <w:jc w:val="right"/>
              <w:rPr>
                <w:sz w:val="20"/>
                <w:szCs w:val="20"/>
              </w:rPr>
            </w:pPr>
            <w:r>
              <w:rPr>
                <w:sz w:val="20"/>
                <w:szCs w:val="20"/>
              </w:rPr>
              <w:t>13-19</w:t>
            </w:r>
          </w:p>
        </w:tc>
      </w:tr>
    </w:tbl>
    <w:p w:rsidR="00E24747" w:rsidRPr="00FC56AF" w:rsidRDefault="00E24747" w:rsidP="003C166C">
      <w:pPr>
        <w:spacing w:after="200" w:line="276" w:lineRule="auto"/>
        <w:jc w:val="center"/>
        <w:rPr>
          <w:b/>
          <w:sz w:val="20"/>
          <w:szCs w:val="20"/>
        </w:rPr>
      </w:pPr>
      <w:bookmarkStart w:id="1" w:name="_Toc210730084"/>
      <w:bookmarkStart w:id="2"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8134FD" w:rsidP="008134FD">
      <w:pPr>
        <w:widowControl w:val="0"/>
        <w:ind w:firstLine="720"/>
        <w:jc w:val="both"/>
        <w:rPr>
          <w:sz w:val="20"/>
          <w:szCs w:val="20"/>
        </w:rPr>
      </w:pPr>
      <w:r>
        <w:rPr>
          <w:sz w:val="20"/>
          <w:szCs w:val="20"/>
        </w:rPr>
        <w:t>М</w:t>
      </w:r>
      <w:r w:rsidRPr="008134FD">
        <w:rPr>
          <w:sz w:val="20"/>
          <w:szCs w:val="20"/>
        </w:rPr>
        <w:t>униципально</w:t>
      </w:r>
      <w:r>
        <w:rPr>
          <w:sz w:val="20"/>
          <w:szCs w:val="20"/>
        </w:rPr>
        <w:t>е</w:t>
      </w:r>
      <w:r w:rsidRPr="008134FD">
        <w:rPr>
          <w:sz w:val="20"/>
          <w:szCs w:val="20"/>
        </w:rPr>
        <w:t xml:space="preserve"> унитарно</w:t>
      </w:r>
      <w:r>
        <w:rPr>
          <w:sz w:val="20"/>
          <w:szCs w:val="20"/>
        </w:rPr>
        <w:t xml:space="preserve">е </w:t>
      </w:r>
      <w:r w:rsidRPr="008134FD">
        <w:rPr>
          <w:sz w:val="20"/>
          <w:szCs w:val="20"/>
        </w:rPr>
        <w:t>предприяти</w:t>
      </w:r>
      <w:r>
        <w:rPr>
          <w:sz w:val="20"/>
          <w:szCs w:val="20"/>
        </w:rPr>
        <w:t>е</w:t>
      </w:r>
      <w:r w:rsidR="007F54BF" w:rsidRPr="007F54BF">
        <w:t xml:space="preserve"> </w:t>
      </w:r>
      <w:proofErr w:type="spellStart"/>
      <w:r w:rsidR="007F54BF" w:rsidRPr="007F54BF">
        <w:rPr>
          <w:sz w:val="20"/>
          <w:szCs w:val="20"/>
        </w:rPr>
        <w:t>г.Твери</w:t>
      </w:r>
      <w:proofErr w:type="spellEnd"/>
      <w:r>
        <w:rPr>
          <w:sz w:val="20"/>
          <w:szCs w:val="20"/>
        </w:rPr>
        <w:t xml:space="preserve"> </w:t>
      </w:r>
      <w:r w:rsidRPr="008134FD">
        <w:rPr>
          <w:sz w:val="20"/>
          <w:szCs w:val="20"/>
        </w:rPr>
        <w:t>«Жилищно-эксплуатационный комплекс»</w:t>
      </w:r>
      <w:r>
        <w:rPr>
          <w:sz w:val="20"/>
          <w:szCs w:val="20"/>
        </w:rPr>
        <w:t xml:space="preserve"> </w:t>
      </w:r>
      <w:r w:rsidR="00E24747" w:rsidRPr="00FC56AF">
        <w:rPr>
          <w:sz w:val="20"/>
          <w:szCs w:val="20"/>
        </w:rPr>
        <w:t>объявляет открытый по составу участников и по форме подачи предложения о цене аукцион на право заключения договора аренды</w:t>
      </w:r>
      <w:r w:rsidR="004B4326" w:rsidRPr="00FC56AF">
        <w:rPr>
          <w:sz w:val="20"/>
          <w:szCs w:val="20"/>
        </w:rPr>
        <w:t xml:space="preserve"> здани</w:t>
      </w:r>
      <w:r>
        <w:rPr>
          <w:sz w:val="20"/>
          <w:szCs w:val="20"/>
        </w:rPr>
        <w:t>й</w:t>
      </w:r>
      <w:r w:rsidR="00E24747" w:rsidRPr="00FC56AF">
        <w:rPr>
          <w:sz w:val="20"/>
          <w:szCs w:val="20"/>
        </w:rPr>
        <w:t xml:space="preserve">. </w:t>
      </w:r>
    </w:p>
    <w:p w:rsidR="00E24747" w:rsidRPr="00FC56AF" w:rsidRDefault="00E24747" w:rsidP="004E5D85">
      <w:pPr>
        <w:widowControl w:val="0"/>
        <w:ind w:firstLine="720"/>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4E5D85">
      <w:pPr>
        <w:pStyle w:val="a4"/>
        <w:ind w:firstLine="708"/>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8134FD" w:rsidRDefault="00E24747" w:rsidP="007F3C83">
      <w:pPr>
        <w:pStyle w:val="a5"/>
        <w:spacing w:after="0"/>
        <w:ind w:firstLine="708"/>
        <w:jc w:val="both"/>
      </w:pPr>
      <w:r w:rsidRPr="00FC56AF">
        <w:t>Организатор аукциона –</w:t>
      </w:r>
      <w:r w:rsidR="008134FD" w:rsidRPr="008134FD">
        <w:t xml:space="preserve"> Муниципальное унитарное предприятие </w:t>
      </w:r>
      <w:proofErr w:type="spellStart"/>
      <w:r w:rsidR="005C422A">
        <w:t>г.Твери</w:t>
      </w:r>
      <w:proofErr w:type="spellEnd"/>
      <w:r w:rsidR="005C422A">
        <w:t xml:space="preserve"> </w:t>
      </w:r>
      <w:r w:rsidR="008134FD" w:rsidRPr="008134FD">
        <w:t xml:space="preserve">«Жилищно-эксплуатационный комплекс» </w:t>
      </w:r>
    </w:p>
    <w:p w:rsidR="00E24747" w:rsidRPr="00FC56AF" w:rsidRDefault="00E24747" w:rsidP="007F3C83">
      <w:pPr>
        <w:pStyle w:val="a5"/>
        <w:spacing w:after="0"/>
        <w:ind w:firstLine="708"/>
        <w:jc w:val="both"/>
      </w:pPr>
      <w:r w:rsidRPr="00FC56AF">
        <w:t xml:space="preserve">Место нахождения и почтовый адрес организатора аукциона: </w:t>
      </w:r>
      <w:r w:rsidR="002A71B8" w:rsidRPr="00FC56AF">
        <w:t>1700</w:t>
      </w:r>
      <w:r w:rsidR="008134FD">
        <w:t>4</w:t>
      </w:r>
      <w:r w:rsidR="002A71B8" w:rsidRPr="00FC56AF">
        <w:t>3</w:t>
      </w:r>
      <w:r w:rsidR="001933EF" w:rsidRPr="00FC56AF">
        <w:t xml:space="preserve">, г. Тверь, ул. </w:t>
      </w:r>
      <w:r w:rsidR="008134FD">
        <w:t>Машинистов</w:t>
      </w:r>
      <w:r w:rsidR="001933EF" w:rsidRPr="00FC56AF">
        <w:t>, д.</w:t>
      </w:r>
      <w:r w:rsidR="008134FD">
        <w:t>9</w:t>
      </w:r>
      <w:r w:rsidRPr="00FC56AF">
        <w:t>.</w:t>
      </w:r>
    </w:p>
    <w:p w:rsidR="008134FD" w:rsidRPr="008134FD" w:rsidRDefault="00E24747" w:rsidP="004E5D85">
      <w:pPr>
        <w:widowControl w:val="0"/>
        <w:autoSpaceDE w:val="0"/>
        <w:autoSpaceDN w:val="0"/>
        <w:adjustRightInd w:val="0"/>
        <w:ind w:firstLine="708"/>
        <w:jc w:val="both"/>
        <w:rPr>
          <w:sz w:val="20"/>
          <w:szCs w:val="20"/>
        </w:rPr>
      </w:pPr>
      <w:r w:rsidRPr="00FC56AF">
        <w:rPr>
          <w:sz w:val="20"/>
          <w:szCs w:val="20"/>
        </w:rPr>
        <w:t xml:space="preserve">Адрес электронной почты организатора аукциона: </w:t>
      </w:r>
      <w:r w:rsidRPr="007055CE">
        <w:rPr>
          <w:sz w:val="20"/>
          <w:szCs w:val="20"/>
        </w:rPr>
        <w:t>e-mail</w:t>
      </w:r>
      <w:proofErr w:type="gramStart"/>
      <w:r w:rsidRPr="007055CE">
        <w:rPr>
          <w:sz w:val="20"/>
          <w:szCs w:val="20"/>
        </w:rPr>
        <w:t>:</w:t>
      </w:r>
      <w:r w:rsidR="008134FD" w:rsidRPr="007055CE">
        <w:rPr>
          <w:sz w:val="20"/>
          <w:szCs w:val="20"/>
        </w:rPr>
        <w:t xml:space="preserve"> </w:t>
      </w:r>
      <w:r w:rsidR="004F222D" w:rsidRPr="00FC56AF">
        <w:rPr>
          <w:sz w:val="20"/>
          <w:szCs w:val="20"/>
        </w:rPr>
        <w:t>.</w:t>
      </w:r>
      <w:proofErr w:type="spellStart"/>
      <w:proofErr w:type="gramEnd"/>
      <w:r w:rsidR="008134FD" w:rsidRPr="007055CE">
        <w:rPr>
          <w:sz w:val="20"/>
          <w:szCs w:val="20"/>
        </w:rPr>
        <w:t>mup</w:t>
      </w:r>
      <w:proofErr w:type="spellEnd"/>
      <w:r w:rsidR="008134FD" w:rsidRPr="008134FD">
        <w:rPr>
          <w:sz w:val="20"/>
          <w:szCs w:val="20"/>
        </w:rPr>
        <w:t>-</w:t>
      </w:r>
      <w:proofErr w:type="spellStart"/>
      <w:r w:rsidR="008134FD" w:rsidRPr="007055CE">
        <w:rPr>
          <w:sz w:val="20"/>
          <w:szCs w:val="20"/>
        </w:rPr>
        <w:t>zhek</w:t>
      </w:r>
      <w:proofErr w:type="spellEnd"/>
      <w:r w:rsidR="008134FD" w:rsidRPr="008134FD">
        <w:rPr>
          <w:sz w:val="20"/>
          <w:szCs w:val="20"/>
        </w:rPr>
        <w:t>@</w:t>
      </w:r>
      <w:r w:rsidR="008134FD" w:rsidRPr="007055CE">
        <w:rPr>
          <w:sz w:val="20"/>
          <w:szCs w:val="20"/>
        </w:rPr>
        <w:t>mail</w:t>
      </w:r>
      <w:r w:rsidR="008134FD" w:rsidRPr="008134FD">
        <w:rPr>
          <w:sz w:val="20"/>
          <w:szCs w:val="20"/>
        </w:rPr>
        <w:t>.</w:t>
      </w:r>
      <w:proofErr w:type="spellStart"/>
      <w:r w:rsidR="008134FD" w:rsidRPr="007055CE">
        <w:rPr>
          <w:sz w:val="20"/>
          <w:szCs w:val="20"/>
        </w:rPr>
        <w:t>ru</w:t>
      </w:r>
      <w:proofErr w:type="spellEnd"/>
    </w:p>
    <w:p w:rsidR="00E24747" w:rsidRPr="007055CE" w:rsidRDefault="004F222D" w:rsidP="004E5D85">
      <w:pPr>
        <w:widowControl w:val="0"/>
        <w:autoSpaceDE w:val="0"/>
        <w:autoSpaceDN w:val="0"/>
        <w:adjustRightInd w:val="0"/>
        <w:ind w:firstLine="708"/>
        <w:jc w:val="both"/>
        <w:rPr>
          <w:sz w:val="20"/>
          <w:szCs w:val="20"/>
        </w:rPr>
      </w:pPr>
      <w:r w:rsidRPr="00FC56AF">
        <w:rPr>
          <w:sz w:val="20"/>
          <w:szCs w:val="20"/>
        </w:rPr>
        <w:t xml:space="preserve"> </w:t>
      </w:r>
      <w:r w:rsidR="00E24747" w:rsidRPr="007055CE">
        <w:rPr>
          <w:sz w:val="20"/>
          <w:szCs w:val="20"/>
        </w:rPr>
        <w:t>Контактны</w:t>
      </w:r>
      <w:r w:rsidR="00A47505" w:rsidRPr="007055CE">
        <w:rPr>
          <w:sz w:val="20"/>
          <w:szCs w:val="20"/>
        </w:rPr>
        <w:t>й</w:t>
      </w:r>
      <w:r w:rsidR="00E24747" w:rsidRPr="007055CE">
        <w:rPr>
          <w:sz w:val="20"/>
          <w:szCs w:val="20"/>
        </w:rPr>
        <w:t xml:space="preserve"> телефон:</w:t>
      </w:r>
      <w:r w:rsidR="008134FD" w:rsidRPr="007055CE">
        <w:rPr>
          <w:sz w:val="20"/>
          <w:szCs w:val="20"/>
        </w:rPr>
        <w:t xml:space="preserve"> </w:t>
      </w:r>
      <w:proofErr w:type="gramStart"/>
      <w:r w:rsidR="008134FD" w:rsidRPr="007055CE">
        <w:rPr>
          <w:sz w:val="20"/>
          <w:szCs w:val="20"/>
        </w:rPr>
        <w:t>89</w:t>
      </w:r>
      <w:r w:rsidR="00A02015" w:rsidRPr="007055CE">
        <w:rPr>
          <w:sz w:val="20"/>
          <w:szCs w:val="20"/>
        </w:rPr>
        <w:t>190504843</w:t>
      </w:r>
      <w:bookmarkStart w:id="3" w:name="_GoBack"/>
      <w:r w:rsidR="007055CE" w:rsidRPr="007055CE">
        <w:rPr>
          <w:sz w:val="20"/>
          <w:szCs w:val="20"/>
        </w:rPr>
        <w:t>,  контактное</w:t>
      </w:r>
      <w:proofErr w:type="gramEnd"/>
      <w:r w:rsidR="007055CE" w:rsidRPr="007055CE">
        <w:rPr>
          <w:sz w:val="20"/>
          <w:szCs w:val="20"/>
        </w:rPr>
        <w:t xml:space="preserve"> лицо- </w:t>
      </w:r>
      <w:r w:rsidR="007055CE" w:rsidRPr="007055CE">
        <w:rPr>
          <w:sz w:val="20"/>
          <w:szCs w:val="20"/>
        </w:rPr>
        <w:t>Спиридонов А</w:t>
      </w:r>
      <w:r w:rsidR="007055CE">
        <w:rPr>
          <w:sz w:val="20"/>
          <w:szCs w:val="20"/>
        </w:rPr>
        <w:t xml:space="preserve">ртур </w:t>
      </w:r>
      <w:r w:rsidR="007055CE" w:rsidRPr="007055CE">
        <w:rPr>
          <w:sz w:val="20"/>
          <w:szCs w:val="20"/>
        </w:rPr>
        <w:t>В</w:t>
      </w:r>
      <w:r w:rsidR="007055CE">
        <w:rPr>
          <w:sz w:val="20"/>
          <w:szCs w:val="20"/>
        </w:rPr>
        <w:t>икторович</w:t>
      </w:r>
      <w:bookmarkEnd w:id="3"/>
    </w:p>
    <w:p w:rsidR="00817CB8" w:rsidRPr="00FC56AF" w:rsidRDefault="00E24747" w:rsidP="00817CB8">
      <w:pPr>
        <w:pStyle w:val="a5"/>
        <w:spacing w:after="0"/>
        <w:ind w:firstLine="708"/>
        <w:jc w:val="both"/>
      </w:pPr>
      <w:r w:rsidRPr="00FC56AF">
        <w:t>Аукцион на право заключения договор</w:t>
      </w:r>
      <w:r w:rsidR="00E566D0" w:rsidRPr="00FC56AF">
        <w:t>а</w:t>
      </w:r>
      <w:r w:rsidRPr="00FC56AF">
        <w:t xml:space="preserve"> аренды </w:t>
      </w:r>
      <w:r w:rsidR="00CA29A4">
        <w:t>недвижимого имущества</w:t>
      </w:r>
      <w:r w:rsidR="000028C2">
        <w:t xml:space="preserve"> </w:t>
      </w:r>
      <w:r w:rsidRPr="00FC56AF">
        <w:t xml:space="preserve">состоится </w:t>
      </w:r>
      <w:r w:rsidR="00366939" w:rsidRPr="008F0612">
        <w:t>«</w:t>
      </w:r>
      <w:r w:rsidR="00DB5DEC" w:rsidRPr="008F0612">
        <w:t>30</w:t>
      </w:r>
      <w:r w:rsidR="00CA29A4" w:rsidRPr="008F0612">
        <w:t xml:space="preserve">» </w:t>
      </w:r>
      <w:proofErr w:type="gramStart"/>
      <w:r w:rsidR="00E95ACB" w:rsidRPr="008F0612">
        <w:t>мая</w:t>
      </w:r>
      <w:r w:rsidR="00CA29A4" w:rsidRPr="008F0612">
        <w:t xml:space="preserve"> </w:t>
      </w:r>
      <w:r w:rsidR="008D4C7F" w:rsidRPr="008F0612">
        <w:t xml:space="preserve"> </w:t>
      </w:r>
      <w:smartTag w:uri="urn:schemas-microsoft-com:office:smarttags" w:element="metricconverter">
        <w:smartTagPr>
          <w:attr w:name="ProductID" w:val="2019 г"/>
        </w:smartTagPr>
        <w:r w:rsidR="008D4C7F" w:rsidRPr="008F0612">
          <w:t>2019</w:t>
        </w:r>
        <w:proofErr w:type="gramEnd"/>
        <w:r w:rsidR="003B33C8" w:rsidRPr="008F0612">
          <w:t xml:space="preserve"> г</w:t>
        </w:r>
      </w:smartTag>
      <w:r w:rsidR="003B33C8" w:rsidRPr="008F0612">
        <w:t>.  в 1</w:t>
      </w:r>
      <w:r w:rsidR="008D4C7F" w:rsidRPr="008F0612">
        <w:t>5</w:t>
      </w:r>
      <w:r w:rsidR="000D0B0C" w:rsidRPr="008F0612">
        <w:t xml:space="preserve"> час. 00 мин. </w:t>
      </w:r>
      <w:r w:rsidRPr="008F0612">
        <w:t xml:space="preserve">по </w:t>
      </w:r>
      <w:proofErr w:type="gramStart"/>
      <w:r w:rsidRPr="008F0612">
        <w:t xml:space="preserve">адресу:  </w:t>
      </w:r>
      <w:r w:rsidR="002A71B8" w:rsidRPr="008F0612">
        <w:t>1700</w:t>
      </w:r>
      <w:r w:rsidR="008134FD" w:rsidRPr="008F0612">
        <w:t>4</w:t>
      </w:r>
      <w:r w:rsidR="002A71B8" w:rsidRPr="008F0612">
        <w:t>3</w:t>
      </w:r>
      <w:proofErr w:type="gramEnd"/>
      <w:r w:rsidR="00817CB8" w:rsidRPr="008F0612">
        <w:t xml:space="preserve">, г. Тверь, ул. </w:t>
      </w:r>
      <w:r w:rsidR="008134FD" w:rsidRPr="008F0612">
        <w:t>Машинистов</w:t>
      </w:r>
      <w:r w:rsidR="00817CB8" w:rsidRPr="008F0612">
        <w:t>, д.</w:t>
      </w:r>
      <w:r w:rsidR="008134FD" w:rsidRPr="008F0612">
        <w:t>9</w:t>
      </w:r>
      <w:r w:rsidR="00817CB8" w:rsidRPr="008F0612">
        <w:t xml:space="preserve">, </w:t>
      </w:r>
      <w:r w:rsidR="008134FD" w:rsidRPr="008F0612">
        <w:t>3</w:t>
      </w:r>
      <w:r w:rsidR="00817CB8" w:rsidRPr="008F0612">
        <w:t xml:space="preserve"> этаж (кабинет</w:t>
      </w:r>
      <w:r w:rsidR="00F25E3B" w:rsidRPr="008F0612">
        <w:t xml:space="preserve"> 37, актовый зал</w:t>
      </w:r>
      <w:r w:rsidR="00817CB8" w:rsidRPr="008F0612">
        <w:t>).</w:t>
      </w:r>
    </w:p>
    <w:p w:rsidR="00E24747" w:rsidRPr="00FC56AF" w:rsidRDefault="00E24747" w:rsidP="004E5D85">
      <w:pPr>
        <w:pStyle w:val="a5"/>
        <w:spacing w:after="0"/>
        <w:ind w:firstLine="708"/>
        <w:jc w:val="both"/>
      </w:pPr>
    </w:p>
    <w:p w:rsidR="00E24747" w:rsidRPr="00FC56AF" w:rsidRDefault="00E24747" w:rsidP="004E5D85">
      <w:pPr>
        <w:ind w:firstLine="708"/>
        <w:jc w:val="both"/>
        <w:rPr>
          <w:sz w:val="20"/>
          <w:szCs w:val="20"/>
        </w:rPr>
      </w:pPr>
      <w:r w:rsidRPr="00FC56AF">
        <w:rPr>
          <w:sz w:val="20"/>
          <w:szCs w:val="20"/>
        </w:rPr>
        <w:t>На аукцион на право заключения договор</w:t>
      </w:r>
      <w:r w:rsidR="00A47505" w:rsidRPr="00FC56AF">
        <w:rPr>
          <w:sz w:val="20"/>
          <w:szCs w:val="20"/>
        </w:rPr>
        <w:t>а</w:t>
      </w:r>
      <w:r w:rsidRPr="00FC56AF">
        <w:rPr>
          <w:sz w:val="20"/>
          <w:szCs w:val="20"/>
        </w:rPr>
        <w:t xml:space="preserve"> аренды вынос</w:t>
      </w:r>
      <w:r w:rsidR="00F25E3B">
        <w:rPr>
          <w:sz w:val="20"/>
          <w:szCs w:val="20"/>
        </w:rPr>
        <w:t>я</w:t>
      </w:r>
      <w:r w:rsidR="00195E38" w:rsidRPr="00FC56AF">
        <w:rPr>
          <w:sz w:val="20"/>
          <w:szCs w:val="20"/>
        </w:rPr>
        <w:t>тся</w:t>
      </w:r>
      <w:r w:rsidR="00F25E3B">
        <w:rPr>
          <w:sz w:val="20"/>
          <w:szCs w:val="20"/>
        </w:rPr>
        <w:t xml:space="preserve"> следующие</w:t>
      </w:r>
      <w:r w:rsidRPr="00FC56AF">
        <w:rPr>
          <w:sz w:val="20"/>
          <w:szCs w:val="20"/>
        </w:rPr>
        <w:t xml:space="preserve"> объект</w:t>
      </w:r>
      <w:r w:rsidR="00F25E3B">
        <w:rPr>
          <w:sz w:val="20"/>
          <w:szCs w:val="20"/>
        </w:rPr>
        <w:t>ы</w:t>
      </w:r>
      <w:r w:rsidRPr="00FC56AF">
        <w:rPr>
          <w:sz w:val="20"/>
          <w:szCs w:val="20"/>
        </w:rPr>
        <w:t xml:space="preserve"> недвижимости:</w:t>
      </w:r>
    </w:p>
    <w:p w:rsidR="002B2270" w:rsidRPr="00FC56AF" w:rsidRDefault="002B2270" w:rsidP="004E5D85">
      <w:pPr>
        <w:ind w:firstLine="708"/>
        <w:jc w:val="both"/>
        <w:rPr>
          <w:sz w:val="20"/>
          <w:szCs w:val="20"/>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693"/>
        <w:gridCol w:w="1134"/>
        <w:gridCol w:w="1843"/>
        <w:gridCol w:w="1134"/>
        <w:gridCol w:w="1559"/>
        <w:gridCol w:w="1276"/>
      </w:tblGrid>
      <w:tr w:rsidR="004F222D" w:rsidRPr="00FC56AF" w:rsidTr="00A04F7D">
        <w:trPr>
          <w:cantSplit/>
          <w:trHeight w:val="2228"/>
        </w:trPr>
        <w:tc>
          <w:tcPr>
            <w:tcW w:w="852" w:type="dxa"/>
          </w:tcPr>
          <w:p w:rsidR="004F222D" w:rsidRPr="00FC56AF" w:rsidRDefault="004F222D" w:rsidP="004F222D">
            <w:pPr>
              <w:jc w:val="center"/>
              <w:rPr>
                <w:b/>
                <w:sz w:val="20"/>
                <w:szCs w:val="20"/>
              </w:rPr>
            </w:pPr>
          </w:p>
          <w:p w:rsidR="004F222D" w:rsidRPr="00FC56AF" w:rsidRDefault="004F222D" w:rsidP="004F222D">
            <w:pPr>
              <w:jc w:val="center"/>
              <w:rPr>
                <w:b/>
                <w:sz w:val="20"/>
                <w:szCs w:val="20"/>
              </w:rPr>
            </w:pPr>
            <w:r w:rsidRPr="00FC56AF">
              <w:rPr>
                <w:b/>
                <w:sz w:val="20"/>
                <w:szCs w:val="20"/>
              </w:rPr>
              <w:t xml:space="preserve">№ </w:t>
            </w:r>
          </w:p>
          <w:p w:rsidR="004F222D" w:rsidRPr="00FC56AF" w:rsidRDefault="004F222D" w:rsidP="004F222D">
            <w:pPr>
              <w:jc w:val="center"/>
              <w:rPr>
                <w:b/>
                <w:sz w:val="20"/>
                <w:szCs w:val="20"/>
              </w:rPr>
            </w:pPr>
            <w:r w:rsidRPr="00FC56AF">
              <w:rPr>
                <w:b/>
                <w:sz w:val="20"/>
                <w:szCs w:val="20"/>
              </w:rPr>
              <w:t>лотов</w:t>
            </w:r>
          </w:p>
        </w:tc>
        <w:tc>
          <w:tcPr>
            <w:tcW w:w="2693" w:type="dxa"/>
          </w:tcPr>
          <w:p w:rsidR="004F222D" w:rsidRPr="00FC56AF" w:rsidRDefault="004F222D" w:rsidP="004F222D">
            <w:pPr>
              <w:ind w:right="-338"/>
              <w:jc w:val="center"/>
              <w:rPr>
                <w:b/>
                <w:sz w:val="20"/>
                <w:szCs w:val="20"/>
              </w:rPr>
            </w:pPr>
          </w:p>
          <w:p w:rsidR="004F222D" w:rsidRPr="00FC56AF" w:rsidRDefault="004F222D" w:rsidP="004F222D">
            <w:pPr>
              <w:ind w:right="-338"/>
              <w:jc w:val="center"/>
              <w:rPr>
                <w:b/>
                <w:sz w:val="20"/>
                <w:szCs w:val="20"/>
              </w:rPr>
            </w:pPr>
            <w:r w:rsidRPr="00FC56AF">
              <w:rPr>
                <w:b/>
                <w:sz w:val="20"/>
                <w:szCs w:val="20"/>
              </w:rPr>
              <w:t xml:space="preserve">Наименование, </w:t>
            </w:r>
          </w:p>
          <w:p w:rsidR="004F222D" w:rsidRPr="00FC56AF" w:rsidRDefault="004F222D" w:rsidP="004F222D">
            <w:pPr>
              <w:ind w:right="-338"/>
              <w:jc w:val="center"/>
              <w:rPr>
                <w:b/>
                <w:sz w:val="20"/>
                <w:szCs w:val="20"/>
              </w:rPr>
            </w:pPr>
            <w:r w:rsidRPr="00FC56AF">
              <w:rPr>
                <w:b/>
                <w:sz w:val="20"/>
                <w:szCs w:val="20"/>
              </w:rPr>
              <w:t>адрес</w:t>
            </w:r>
          </w:p>
        </w:tc>
        <w:tc>
          <w:tcPr>
            <w:tcW w:w="1134" w:type="dxa"/>
            <w:textDirection w:val="btLr"/>
          </w:tcPr>
          <w:p w:rsidR="004F222D" w:rsidRPr="00FC56AF" w:rsidRDefault="004F222D" w:rsidP="004F222D">
            <w:pPr>
              <w:spacing w:line="192" w:lineRule="auto"/>
              <w:ind w:left="113" w:right="113"/>
              <w:contextualSpacing/>
              <w:jc w:val="center"/>
              <w:rPr>
                <w:b/>
                <w:sz w:val="20"/>
                <w:szCs w:val="20"/>
              </w:rPr>
            </w:pPr>
            <w:r w:rsidRPr="00FC56AF">
              <w:rPr>
                <w:b/>
                <w:sz w:val="20"/>
                <w:szCs w:val="20"/>
              </w:rPr>
              <w:t>Срок действия договора аренды</w:t>
            </w:r>
          </w:p>
        </w:tc>
        <w:tc>
          <w:tcPr>
            <w:tcW w:w="1843" w:type="dxa"/>
            <w:textDirection w:val="btLr"/>
          </w:tcPr>
          <w:p w:rsidR="004F222D" w:rsidRPr="00FC56AF" w:rsidRDefault="004F222D" w:rsidP="004F222D">
            <w:pPr>
              <w:spacing w:line="18" w:lineRule="atLeast"/>
              <w:ind w:left="113" w:right="113"/>
              <w:jc w:val="center"/>
              <w:rPr>
                <w:b/>
                <w:sz w:val="20"/>
                <w:szCs w:val="20"/>
              </w:rPr>
            </w:pPr>
            <w:r w:rsidRPr="00FC56AF">
              <w:rPr>
                <w:b/>
                <w:sz w:val="20"/>
                <w:szCs w:val="20"/>
              </w:rPr>
              <w:t>Начальная цена аукциона – рыночная арендная плата, с учетом НДС 20% (руб.)</w:t>
            </w:r>
            <w:r w:rsidR="009020F6">
              <w:rPr>
                <w:b/>
                <w:sz w:val="20"/>
                <w:szCs w:val="20"/>
              </w:rPr>
              <w:t>/месяц</w:t>
            </w:r>
          </w:p>
        </w:tc>
        <w:tc>
          <w:tcPr>
            <w:tcW w:w="1134" w:type="dxa"/>
            <w:textDirection w:val="btLr"/>
          </w:tcPr>
          <w:p w:rsidR="004F222D" w:rsidRPr="00FC56AF" w:rsidRDefault="004F222D" w:rsidP="004F222D">
            <w:pPr>
              <w:spacing w:line="18" w:lineRule="atLeast"/>
              <w:ind w:left="113" w:right="113"/>
              <w:jc w:val="center"/>
              <w:rPr>
                <w:b/>
                <w:sz w:val="20"/>
                <w:szCs w:val="20"/>
              </w:rPr>
            </w:pPr>
            <w:r w:rsidRPr="00FC56AF">
              <w:rPr>
                <w:b/>
                <w:sz w:val="20"/>
                <w:szCs w:val="20"/>
              </w:rPr>
              <w:t xml:space="preserve">Сумма задатка, с учетом </w:t>
            </w:r>
            <w:proofErr w:type="gramStart"/>
            <w:r w:rsidRPr="00FC56AF">
              <w:rPr>
                <w:b/>
                <w:sz w:val="20"/>
                <w:szCs w:val="20"/>
              </w:rPr>
              <w:t>НДС  20</w:t>
            </w:r>
            <w:proofErr w:type="gramEnd"/>
            <w:r w:rsidRPr="00FC56AF">
              <w:rPr>
                <w:b/>
                <w:sz w:val="20"/>
                <w:szCs w:val="20"/>
              </w:rPr>
              <w:t>% (руб.)</w:t>
            </w:r>
          </w:p>
        </w:tc>
        <w:tc>
          <w:tcPr>
            <w:tcW w:w="1559" w:type="dxa"/>
            <w:textDirection w:val="btLr"/>
          </w:tcPr>
          <w:p w:rsidR="004F222D" w:rsidRPr="00FC56AF" w:rsidRDefault="004F222D" w:rsidP="004F222D">
            <w:pPr>
              <w:spacing w:line="18" w:lineRule="atLeast"/>
              <w:ind w:left="113" w:right="113"/>
              <w:jc w:val="center"/>
              <w:rPr>
                <w:b/>
                <w:sz w:val="20"/>
                <w:szCs w:val="20"/>
              </w:rPr>
            </w:pPr>
            <w:r w:rsidRPr="00FC56AF">
              <w:rPr>
                <w:b/>
                <w:sz w:val="20"/>
                <w:szCs w:val="20"/>
              </w:rPr>
              <w:t xml:space="preserve">Целевое назначение </w:t>
            </w:r>
          </w:p>
        </w:tc>
        <w:tc>
          <w:tcPr>
            <w:tcW w:w="1276" w:type="dxa"/>
            <w:textDirection w:val="btLr"/>
          </w:tcPr>
          <w:p w:rsidR="004F222D" w:rsidRPr="00FC56AF" w:rsidRDefault="004F222D" w:rsidP="004F222D">
            <w:pPr>
              <w:spacing w:line="18" w:lineRule="atLeast"/>
              <w:ind w:left="113" w:right="113"/>
              <w:jc w:val="center"/>
              <w:rPr>
                <w:b/>
                <w:sz w:val="20"/>
                <w:szCs w:val="20"/>
              </w:rPr>
            </w:pPr>
            <w:r w:rsidRPr="00FC56AF">
              <w:rPr>
                <w:b/>
                <w:sz w:val="20"/>
                <w:szCs w:val="20"/>
              </w:rPr>
              <w:t>Техническое состояние</w:t>
            </w:r>
          </w:p>
        </w:tc>
      </w:tr>
      <w:tr w:rsidR="004F222D" w:rsidRPr="00FC56AF" w:rsidTr="00347180">
        <w:trPr>
          <w:cantSplit/>
          <w:trHeight w:val="4440"/>
        </w:trPr>
        <w:tc>
          <w:tcPr>
            <w:tcW w:w="852" w:type="dxa"/>
          </w:tcPr>
          <w:p w:rsidR="004F222D" w:rsidRPr="00FC56AF" w:rsidRDefault="004F222D" w:rsidP="004F222D">
            <w:pPr>
              <w:jc w:val="center"/>
              <w:rPr>
                <w:sz w:val="20"/>
                <w:szCs w:val="20"/>
              </w:rPr>
            </w:pPr>
            <w:r w:rsidRPr="00FC56AF">
              <w:rPr>
                <w:sz w:val="20"/>
                <w:szCs w:val="20"/>
              </w:rPr>
              <w:t>Лот 1</w:t>
            </w:r>
          </w:p>
        </w:tc>
        <w:tc>
          <w:tcPr>
            <w:tcW w:w="2693" w:type="dxa"/>
          </w:tcPr>
          <w:p w:rsidR="004F222D" w:rsidRPr="00FC56AF" w:rsidRDefault="000B442A" w:rsidP="004F222D">
            <w:pPr>
              <w:ind w:right="176"/>
              <w:rPr>
                <w:sz w:val="20"/>
                <w:szCs w:val="20"/>
              </w:rPr>
            </w:pPr>
            <w:r w:rsidRPr="000B442A">
              <w:rPr>
                <w:sz w:val="20"/>
                <w:szCs w:val="20"/>
              </w:rPr>
              <w:t xml:space="preserve">склад заполнителя,  площадью 548,1 </w:t>
            </w:r>
            <w:proofErr w:type="spellStart"/>
            <w:r w:rsidRPr="000B442A">
              <w:rPr>
                <w:sz w:val="20"/>
                <w:szCs w:val="20"/>
              </w:rPr>
              <w:t>кв.м</w:t>
            </w:r>
            <w:proofErr w:type="spellEnd"/>
            <w:r w:rsidRPr="000B442A">
              <w:rPr>
                <w:sz w:val="20"/>
                <w:szCs w:val="20"/>
              </w:rPr>
              <w:t xml:space="preserve"> кадастровый № 69:40:0200073:175, прирельсовый склад заполнителя,  площадью 1317,8 </w:t>
            </w:r>
            <w:proofErr w:type="spellStart"/>
            <w:r w:rsidRPr="000B442A">
              <w:rPr>
                <w:sz w:val="20"/>
                <w:szCs w:val="20"/>
              </w:rPr>
              <w:t>кв.м.,кадастровый</w:t>
            </w:r>
            <w:proofErr w:type="spellEnd"/>
            <w:r w:rsidRPr="000B442A">
              <w:rPr>
                <w:sz w:val="20"/>
                <w:szCs w:val="20"/>
              </w:rPr>
              <w:t xml:space="preserve"> № 69:40:0200073:173, расходный склад, площадью 28,6 </w:t>
            </w:r>
            <w:proofErr w:type="spellStart"/>
            <w:r w:rsidRPr="000B442A">
              <w:rPr>
                <w:sz w:val="20"/>
                <w:szCs w:val="20"/>
              </w:rPr>
              <w:t>кв.м</w:t>
            </w:r>
            <w:proofErr w:type="spellEnd"/>
            <w:r w:rsidRPr="000B442A">
              <w:rPr>
                <w:sz w:val="20"/>
                <w:szCs w:val="20"/>
              </w:rPr>
              <w:t xml:space="preserve">. кадастровый   № 69:40:0200073:161  расположенных по адресу: Российская Федерация, Тверская область, город Тверь, район Московский, улица </w:t>
            </w:r>
            <w:proofErr w:type="spellStart"/>
            <w:r w:rsidRPr="000B442A">
              <w:rPr>
                <w:sz w:val="20"/>
                <w:szCs w:val="20"/>
              </w:rPr>
              <w:t>Коняевская</w:t>
            </w:r>
            <w:proofErr w:type="spellEnd"/>
            <w:r w:rsidRPr="000B442A">
              <w:rPr>
                <w:sz w:val="20"/>
                <w:szCs w:val="20"/>
              </w:rPr>
              <w:t>, д.8</w:t>
            </w:r>
          </w:p>
        </w:tc>
        <w:tc>
          <w:tcPr>
            <w:tcW w:w="1134" w:type="dxa"/>
          </w:tcPr>
          <w:p w:rsidR="004F222D" w:rsidRPr="00F25E3B" w:rsidRDefault="004F222D" w:rsidP="004F222D">
            <w:pPr>
              <w:spacing w:line="192" w:lineRule="auto"/>
              <w:contextualSpacing/>
              <w:jc w:val="center"/>
              <w:rPr>
                <w:sz w:val="20"/>
                <w:szCs w:val="20"/>
                <w:highlight w:val="yellow"/>
              </w:rPr>
            </w:pPr>
            <w:r w:rsidRPr="003B2938">
              <w:rPr>
                <w:sz w:val="20"/>
                <w:szCs w:val="20"/>
              </w:rPr>
              <w:t>11 месяцев</w:t>
            </w:r>
          </w:p>
        </w:tc>
        <w:tc>
          <w:tcPr>
            <w:tcW w:w="1843" w:type="dxa"/>
            <w:shd w:val="clear" w:color="auto" w:fill="auto"/>
          </w:tcPr>
          <w:p w:rsidR="00347180" w:rsidRPr="004C0A4F" w:rsidRDefault="009020F6" w:rsidP="004F222D">
            <w:pPr>
              <w:spacing w:line="18" w:lineRule="atLeast"/>
              <w:jc w:val="center"/>
              <w:rPr>
                <w:sz w:val="20"/>
                <w:szCs w:val="20"/>
                <w:lang w:val="en-US"/>
              </w:rPr>
            </w:pPr>
            <w:r>
              <w:rPr>
                <w:sz w:val="20"/>
                <w:szCs w:val="20"/>
              </w:rPr>
              <w:t>4633,</w:t>
            </w:r>
            <w:r w:rsidR="004C0A4F">
              <w:rPr>
                <w:sz w:val="20"/>
                <w:szCs w:val="20"/>
                <w:lang w:val="en-US"/>
              </w:rPr>
              <w:t>33</w:t>
            </w:r>
          </w:p>
          <w:p w:rsidR="009020F6" w:rsidRPr="00347180" w:rsidRDefault="009020F6" w:rsidP="004F222D">
            <w:pPr>
              <w:spacing w:line="18" w:lineRule="atLeast"/>
              <w:jc w:val="center"/>
              <w:rPr>
                <w:sz w:val="20"/>
                <w:szCs w:val="20"/>
              </w:rPr>
            </w:pPr>
            <w:r>
              <w:rPr>
                <w:sz w:val="20"/>
                <w:szCs w:val="20"/>
              </w:rPr>
              <w:t>8775,00</w:t>
            </w:r>
          </w:p>
          <w:p w:rsidR="00347180" w:rsidRPr="00347180" w:rsidRDefault="009020F6" w:rsidP="004F222D">
            <w:pPr>
              <w:spacing w:line="18" w:lineRule="atLeast"/>
              <w:jc w:val="center"/>
              <w:rPr>
                <w:sz w:val="20"/>
                <w:szCs w:val="20"/>
              </w:rPr>
            </w:pPr>
            <w:r>
              <w:rPr>
                <w:sz w:val="20"/>
                <w:szCs w:val="20"/>
              </w:rPr>
              <w:t>250</w:t>
            </w:r>
            <w:r w:rsidR="00347180" w:rsidRPr="00347180">
              <w:rPr>
                <w:sz w:val="20"/>
                <w:szCs w:val="20"/>
              </w:rPr>
              <w:t>,00</w:t>
            </w:r>
          </w:p>
          <w:p w:rsidR="00347180" w:rsidRPr="00347180" w:rsidRDefault="00347180" w:rsidP="004F222D">
            <w:pPr>
              <w:spacing w:line="18" w:lineRule="atLeast"/>
              <w:jc w:val="center"/>
              <w:rPr>
                <w:sz w:val="20"/>
                <w:szCs w:val="20"/>
              </w:rPr>
            </w:pPr>
          </w:p>
          <w:p w:rsidR="00347180" w:rsidRPr="00347180" w:rsidRDefault="00347180" w:rsidP="004F222D">
            <w:pPr>
              <w:spacing w:line="18" w:lineRule="atLeast"/>
              <w:jc w:val="center"/>
              <w:rPr>
                <w:sz w:val="20"/>
                <w:szCs w:val="20"/>
              </w:rPr>
            </w:pPr>
          </w:p>
          <w:p w:rsidR="00347180" w:rsidRPr="00F25E3B" w:rsidRDefault="00347180" w:rsidP="004F222D">
            <w:pPr>
              <w:spacing w:line="18" w:lineRule="atLeast"/>
              <w:jc w:val="center"/>
              <w:rPr>
                <w:sz w:val="20"/>
                <w:szCs w:val="20"/>
                <w:highlight w:val="yellow"/>
              </w:rPr>
            </w:pPr>
            <w:r w:rsidRPr="00347180">
              <w:rPr>
                <w:sz w:val="20"/>
                <w:szCs w:val="20"/>
              </w:rPr>
              <w:t xml:space="preserve">ИТОГО: </w:t>
            </w:r>
            <w:r w:rsidR="009020F6">
              <w:rPr>
                <w:sz w:val="20"/>
                <w:szCs w:val="20"/>
              </w:rPr>
              <w:t>13658,</w:t>
            </w:r>
            <w:r w:rsidR="004C0A4F">
              <w:rPr>
                <w:sz w:val="20"/>
                <w:szCs w:val="20"/>
                <w:lang w:val="en-US"/>
              </w:rPr>
              <w:t>33</w:t>
            </w:r>
          </w:p>
        </w:tc>
        <w:tc>
          <w:tcPr>
            <w:tcW w:w="1134" w:type="dxa"/>
          </w:tcPr>
          <w:p w:rsidR="004F222D" w:rsidRPr="00F25E3B" w:rsidRDefault="00C67417" w:rsidP="004F222D">
            <w:pPr>
              <w:spacing w:line="18" w:lineRule="atLeast"/>
              <w:jc w:val="center"/>
              <w:rPr>
                <w:sz w:val="20"/>
                <w:szCs w:val="20"/>
                <w:highlight w:val="yellow"/>
              </w:rPr>
            </w:pPr>
            <w:r w:rsidRPr="003E78CC">
              <w:rPr>
                <w:sz w:val="20"/>
                <w:szCs w:val="20"/>
              </w:rPr>
              <w:t>8195,00</w:t>
            </w:r>
          </w:p>
        </w:tc>
        <w:tc>
          <w:tcPr>
            <w:tcW w:w="1559" w:type="dxa"/>
            <w:textDirection w:val="btLr"/>
          </w:tcPr>
          <w:p w:rsidR="004F222D" w:rsidRPr="00F25E3B" w:rsidRDefault="00CE1CE9" w:rsidP="00830BA3">
            <w:pPr>
              <w:jc w:val="center"/>
              <w:rPr>
                <w:sz w:val="20"/>
                <w:szCs w:val="20"/>
                <w:highlight w:val="yellow"/>
              </w:rPr>
            </w:pPr>
            <w:r w:rsidRPr="0005568B">
              <w:rPr>
                <w:sz w:val="20"/>
                <w:szCs w:val="20"/>
              </w:rPr>
              <w:t>Производственная</w:t>
            </w:r>
            <w:r w:rsidR="0005568B">
              <w:rPr>
                <w:sz w:val="20"/>
                <w:szCs w:val="20"/>
              </w:rPr>
              <w:t xml:space="preserve"> </w:t>
            </w:r>
            <w:proofErr w:type="gramStart"/>
            <w:r w:rsidR="0005568B">
              <w:rPr>
                <w:sz w:val="20"/>
                <w:szCs w:val="20"/>
              </w:rPr>
              <w:t>д</w:t>
            </w:r>
            <w:r w:rsidRPr="0005568B">
              <w:rPr>
                <w:sz w:val="20"/>
                <w:szCs w:val="20"/>
              </w:rPr>
              <w:t>еятельность</w:t>
            </w:r>
            <w:r w:rsidR="0005568B">
              <w:rPr>
                <w:sz w:val="20"/>
                <w:szCs w:val="20"/>
              </w:rPr>
              <w:t xml:space="preserve"> </w:t>
            </w:r>
            <w:r w:rsidR="0005568B" w:rsidRPr="0005568B">
              <w:rPr>
                <w:sz w:val="20"/>
                <w:szCs w:val="20"/>
              </w:rPr>
              <w:t xml:space="preserve"> связанная</w:t>
            </w:r>
            <w:proofErr w:type="gramEnd"/>
            <w:r w:rsidR="0005568B" w:rsidRPr="0005568B">
              <w:rPr>
                <w:sz w:val="20"/>
                <w:szCs w:val="20"/>
              </w:rPr>
              <w:t xml:space="preserve"> с содержанием и ремонтом улично-дорожной сети </w:t>
            </w:r>
            <w:proofErr w:type="spellStart"/>
            <w:r w:rsidR="0005568B" w:rsidRPr="0005568B">
              <w:rPr>
                <w:sz w:val="20"/>
                <w:szCs w:val="20"/>
              </w:rPr>
              <w:t>г.Твери</w:t>
            </w:r>
            <w:proofErr w:type="spellEnd"/>
          </w:p>
        </w:tc>
        <w:tc>
          <w:tcPr>
            <w:tcW w:w="1276" w:type="dxa"/>
            <w:textDirection w:val="btLr"/>
          </w:tcPr>
          <w:p w:rsidR="004F222D" w:rsidRPr="00FC56AF" w:rsidRDefault="004F222D" w:rsidP="004F222D">
            <w:pPr>
              <w:spacing w:line="18" w:lineRule="atLeast"/>
              <w:ind w:left="113" w:right="113"/>
              <w:jc w:val="center"/>
              <w:rPr>
                <w:sz w:val="20"/>
                <w:szCs w:val="20"/>
              </w:rPr>
            </w:pPr>
            <w:r w:rsidRPr="00FC56AF">
              <w:rPr>
                <w:sz w:val="20"/>
                <w:szCs w:val="20"/>
              </w:rPr>
              <w:t>Удовлетворительное</w:t>
            </w:r>
          </w:p>
        </w:tc>
      </w:tr>
    </w:tbl>
    <w:p w:rsidR="00E24747" w:rsidRPr="00FC56AF" w:rsidRDefault="00E24747" w:rsidP="004E5D85">
      <w:pPr>
        <w:ind w:firstLine="708"/>
        <w:jc w:val="both"/>
        <w:rPr>
          <w:sz w:val="20"/>
          <w:szCs w:val="20"/>
        </w:rPr>
      </w:pPr>
    </w:p>
    <w:p w:rsidR="00E24747" w:rsidRPr="00FC56AF" w:rsidRDefault="00E24747" w:rsidP="00CE61C3">
      <w:pPr>
        <w:spacing w:line="216" w:lineRule="auto"/>
        <w:ind w:firstLine="708"/>
        <w:jc w:val="both"/>
        <w:rPr>
          <w:sz w:val="20"/>
          <w:szCs w:val="20"/>
        </w:rPr>
      </w:pPr>
      <w:r w:rsidRPr="00FC56AF">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C166C" w:rsidRPr="00FC56AF" w:rsidRDefault="003C166C" w:rsidP="004E5D85">
      <w:pPr>
        <w:widowControl w:val="0"/>
        <w:shd w:val="clear" w:color="auto" w:fill="FFFFFF"/>
        <w:ind w:firstLine="720"/>
        <w:jc w:val="center"/>
        <w:rPr>
          <w:b/>
          <w:spacing w:val="-8"/>
          <w:sz w:val="20"/>
          <w:szCs w:val="20"/>
        </w:rPr>
      </w:pPr>
    </w:p>
    <w:p w:rsidR="00E24747" w:rsidRPr="00FC56AF" w:rsidRDefault="00E24747" w:rsidP="004E5D85">
      <w:pPr>
        <w:widowControl w:val="0"/>
        <w:shd w:val="clear" w:color="auto" w:fill="FFFFFF"/>
        <w:ind w:firstLine="720"/>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4E5D85">
      <w:pPr>
        <w:widowControl w:val="0"/>
        <w:shd w:val="clear" w:color="auto" w:fill="FFFFFF"/>
        <w:ind w:firstLine="720"/>
        <w:jc w:val="center"/>
        <w:rPr>
          <w:spacing w:val="-8"/>
          <w:sz w:val="20"/>
          <w:szCs w:val="20"/>
        </w:rPr>
      </w:pPr>
    </w:p>
    <w:p w:rsidR="00E24747" w:rsidRPr="00FC56AF" w:rsidRDefault="00E24747" w:rsidP="004E5D85">
      <w:pPr>
        <w:widowControl w:val="0"/>
        <w:ind w:firstLine="720"/>
        <w:jc w:val="both"/>
        <w:rPr>
          <w:sz w:val="20"/>
          <w:szCs w:val="20"/>
        </w:rPr>
      </w:pPr>
      <w:r w:rsidRPr="00FC56AF">
        <w:rPr>
          <w:sz w:val="20"/>
          <w:szCs w:val="20"/>
        </w:rPr>
        <w:t xml:space="preserve">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форме и поступившего не позднее </w:t>
      </w:r>
      <w:r w:rsidR="00F85FDD" w:rsidRPr="00FC56AF">
        <w:rPr>
          <w:sz w:val="20"/>
          <w:szCs w:val="20"/>
        </w:rPr>
        <w:t xml:space="preserve"> </w:t>
      </w:r>
      <w:r w:rsidR="00F85FDD" w:rsidRPr="008F0612">
        <w:rPr>
          <w:sz w:val="20"/>
          <w:szCs w:val="20"/>
        </w:rPr>
        <w:t>«</w:t>
      </w:r>
      <w:r w:rsidR="00712C94" w:rsidRPr="008F0612">
        <w:rPr>
          <w:sz w:val="20"/>
          <w:szCs w:val="20"/>
        </w:rPr>
        <w:t>2</w:t>
      </w:r>
      <w:r w:rsidR="00614140">
        <w:rPr>
          <w:sz w:val="20"/>
          <w:szCs w:val="20"/>
        </w:rPr>
        <w:t>2</w:t>
      </w:r>
      <w:r w:rsidR="00CA29A4" w:rsidRPr="008F0612">
        <w:rPr>
          <w:sz w:val="20"/>
          <w:szCs w:val="20"/>
        </w:rPr>
        <w:t xml:space="preserve">» </w:t>
      </w:r>
      <w:r w:rsidR="00C10C05" w:rsidRPr="008F0612">
        <w:rPr>
          <w:sz w:val="20"/>
          <w:szCs w:val="20"/>
        </w:rPr>
        <w:t>мая</w:t>
      </w:r>
      <w:r w:rsidR="00247674" w:rsidRPr="008F0612">
        <w:rPr>
          <w:sz w:val="20"/>
          <w:szCs w:val="20"/>
        </w:rPr>
        <w:t xml:space="preserve"> 2</w:t>
      </w:r>
      <w:r w:rsidR="009E609B" w:rsidRPr="008F0612">
        <w:rPr>
          <w:sz w:val="20"/>
          <w:szCs w:val="20"/>
        </w:rPr>
        <w:t>019</w:t>
      </w:r>
      <w:r w:rsidR="002D4D8B" w:rsidRPr="008F0612">
        <w:rPr>
          <w:sz w:val="20"/>
          <w:szCs w:val="20"/>
        </w:rPr>
        <w:t>г.</w:t>
      </w:r>
      <w:r w:rsidRPr="008F0612">
        <w:rPr>
          <w:sz w:val="20"/>
          <w:szCs w:val="20"/>
        </w:rPr>
        <w:t>,</w:t>
      </w:r>
      <w:r w:rsidRPr="00FC56AF">
        <w:rPr>
          <w:sz w:val="20"/>
          <w:szCs w:val="20"/>
        </w:rPr>
        <w:t xml:space="preserve"> предоставляет такому лицу документацию об аукционе в письменной форме в течение двух рабочих дней с даты получения соответствующего заявления. </w:t>
      </w:r>
    </w:p>
    <w:p w:rsidR="00E24747" w:rsidRPr="00FC56AF" w:rsidRDefault="00E24747" w:rsidP="004E5D85">
      <w:pPr>
        <w:widowControl w:val="0"/>
        <w:ind w:firstLine="720"/>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FC56AF">
        <w:rPr>
          <w:sz w:val="20"/>
          <w:szCs w:val="20"/>
        </w:rPr>
        <w:t>170003</w:t>
      </w:r>
      <w:r w:rsidR="00BA4DA6" w:rsidRPr="00FC56AF">
        <w:rPr>
          <w:sz w:val="20"/>
          <w:szCs w:val="20"/>
        </w:rPr>
        <w:t xml:space="preserve">, г. Тверь, ул. </w:t>
      </w:r>
      <w:r w:rsidR="00F25E3B">
        <w:rPr>
          <w:sz w:val="20"/>
          <w:szCs w:val="20"/>
        </w:rPr>
        <w:t>Машинистов</w:t>
      </w:r>
      <w:r w:rsidR="00BA4DA6" w:rsidRPr="00FC56AF">
        <w:rPr>
          <w:sz w:val="20"/>
          <w:szCs w:val="20"/>
        </w:rPr>
        <w:t>, д.</w:t>
      </w:r>
      <w:r w:rsidR="00F25E3B">
        <w:rPr>
          <w:sz w:val="20"/>
          <w:szCs w:val="20"/>
        </w:rPr>
        <w:t>9</w:t>
      </w:r>
      <w:r w:rsidR="00240E73" w:rsidRPr="00FC56AF">
        <w:rPr>
          <w:sz w:val="20"/>
          <w:szCs w:val="20"/>
        </w:rPr>
        <w:t>.</w:t>
      </w:r>
      <w:r w:rsidRPr="00FC56AF">
        <w:rPr>
          <w:sz w:val="20"/>
          <w:szCs w:val="20"/>
        </w:rPr>
        <w:t xml:space="preserve">, должно содержать: название аукциона, наименование заинтересованного лица, номера </w:t>
      </w:r>
      <w:r w:rsidRPr="00FC56AF">
        <w:rPr>
          <w:sz w:val="20"/>
          <w:szCs w:val="20"/>
        </w:rPr>
        <w:lastRenderedPageBreak/>
        <w:t xml:space="preserve">телефона, факса и электронной почты заинтересованного лица, контактное лицо. </w:t>
      </w:r>
    </w:p>
    <w:p w:rsidR="00E24747" w:rsidRPr="00FC56AF" w:rsidRDefault="00E24747" w:rsidP="004E5D85">
      <w:pPr>
        <w:widowControl w:val="0"/>
        <w:shd w:val="clear" w:color="auto" w:fill="FFFFFF"/>
        <w:ind w:firstLine="720"/>
        <w:jc w:val="both"/>
        <w:rPr>
          <w:sz w:val="20"/>
          <w:szCs w:val="20"/>
        </w:rPr>
      </w:pPr>
      <w:r w:rsidRPr="00FC56AF">
        <w:rPr>
          <w:sz w:val="20"/>
          <w:szCs w:val="20"/>
        </w:rPr>
        <w:t xml:space="preserve">2.3. Документация об аукционе предоставляется бесплатно. </w:t>
      </w:r>
    </w:p>
    <w:p w:rsidR="00E24747" w:rsidRPr="00FC56AF" w:rsidRDefault="00E24747" w:rsidP="008133D6">
      <w:pPr>
        <w:widowControl w:val="0"/>
        <w:shd w:val="clear" w:color="auto" w:fill="FFFFFF"/>
        <w:ind w:firstLine="720"/>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8" w:history="1">
        <w:r w:rsidR="009E609B" w:rsidRPr="00FC56AF">
          <w:rPr>
            <w:rStyle w:val="a3"/>
            <w:sz w:val="20"/>
            <w:szCs w:val="20"/>
            <w:lang w:val="en-US"/>
          </w:rPr>
          <w:t>www</w:t>
        </w:r>
        <w:r w:rsidR="009E609B" w:rsidRPr="00FC56AF">
          <w:rPr>
            <w:rStyle w:val="a3"/>
            <w:sz w:val="20"/>
            <w:szCs w:val="20"/>
          </w:rPr>
          <w:t>.</w:t>
        </w:r>
        <w:proofErr w:type="spellStart"/>
        <w:r w:rsidR="009E609B" w:rsidRPr="00FC56AF">
          <w:rPr>
            <w:rStyle w:val="a3"/>
            <w:sz w:val="20"/>
            <w:szCs w:val="20"/>
            <w:lang w:val="en-US"/>
          </w:rPr>
          <w:t>torgi</w:t>
        </w:r>
        <w:proofErr w:type="spellEnd"/>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proofErr w:type="spellStart"/>
        <w:r w:rsidR="009E609B" w:rsidRPr="00FC56AF">
          <w:rPr>
            <w:rStyle w:val="a3"/>
            <w:sz w:val="20"/>
            <w:szCs w:val="20"/>
            <w:lang w:val="en-US"/>
          </w:rPr>
          <w:t>ru</w:t>
        </w:r>
        <w:proofErr w:type="spellEnd"/>
      </w:hyperlink>
      <w:r w:rsidR="00D36572" w:rsidRPr="00FC56AF">
        <w:rPr>
          <w:sz w:val="20"/>
          <w:szCs w:val="20"/>
        </w:rPr>
        <w:t>.</w:t>
      </w:r>
    </w:p>
    <w:p w:rsidR="00E24747" w:rsidRPr="00FC56AF" w:rsidRDefault="00E24747" w:rsidP="008133D6">
      <w:pPr>
        <w:widowControl w:val="0"/>
        <w:shd w:val="clear" w:color="auto" w:fill="FFFFFF"/>
        <w:ind w:firstLine="720"/>
        <w:jc w:val="both"/>
        <w:rPr>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4E5D85">
      <w:pPr>
        <w:widowControl w:val="0"/>
        <w:ind w:firstLine="720"/>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4E5D85">
      <w:pPr>
        <w:widowControl w:val="0"/>
        <w:ind w:firstLine="720"/>
        <w:jc w:val="center"/>
        <w:rPr>
          <w:b/>
          <w:sz w:val="20"/>
          <w:szCs w:val="20"/>
        </w:rPr>
      </w:pPr>
      <w:r w:rsidRPr="00FC56AF">
        <w:rPr>
          <w:b/>
          <w:sz w:val="20"/>
          <w:szCs w:val="20"/>
        </w:rPr>
        <w:t>Внесение изменений в документацию об аукционе</w:t>
      </w:r>
    </w:p>
    <w:p w:rsidR="00195E38" w:rsidRPr="00FC56AF" w:rsidRDefault="00195E38" w:rsidP="004E5D85">
      <w:pPr>
        <w:widowControl w:val="0"/>
        <w:ind w:firstLine="720"/>
        <w:jc w:val="center"/>
        <w:rPr>
          <w:b/>
          <w:sz w:val="20"/>
          <w:szCs w:val="20"/>
        </w:rPr>
      </w:pPr>
    </w:p>
    <w:p w:rsidR="00E24747" w:rsidRPr="00FC56AF" w:rsidRDefault="00E24747" w:rsidP="004E5D85">
      <w:pPr>
        <w:widowControl w:val="0"/>
        <w:ind w:firstLine="720"/>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E24747" w:rsidRPr="00FC56AF" w:rsidRDefault="00E24747" w:rsidP="004E5D85">
      <w:pPr>
        <w:widowControl w:val="0"/>
        <w:ind w:firstLine="708"/>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D4BE9">
      <w:pPr>
        <w:pStyle w:val="ConsPlusNormal"/>
        <w:ind w:firstLine="709"/>
        <w:jc w:val="both"/>
        <w:rPr>
          <w:rFonts w:ascii="Times New Roman" w:hAnsi="Times New Roman" w:cs="Times New Roman"/>
          <w:b/>
          <w:spacing w:val="1"/>
        </w:rPr>
      </w:pPr>
      <w:r w:rsidRPr="00FC56AF">
        <w:rPr>
          <w:rFonts w:ascii="Times New Roman" w:hAnsi="Times New Roman" w:cs="Times New Roman"/>
        </w:rPr>
        <w:t xml:space="preserve">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w:t>
      </w:r>
      <w:proofErr w:type="gramStart"/>
      <w:r w:rsidRPr="00FC56AF">
        <w:rPr>
          <w:rFonts w:ascii="Times New Roman" w:hAnsi="Times New Roman" w:cs="Times New Roman"/>
        </w:rPr>
        <w:t>сайте  изменений</w:t>
      </w:r>
      <w:proofErr w:type="gramEnd"/>
      <w:r w:rsidRPr="00FC56AF">
        <w:rPr>
          <w:rFonts w:ascii="Times New Roman" w:hAnsi="Times New Roman" w:cs="Times New Roman"/>
        </w:rPr>
        <w:t xml:space="preserve"> до даты окончания срока подачи заявок на участие в аукционе он составлял не менее </w:t>
      </w:r>
      <w:r w:rsidR="009C4E0F">
        <w:rPr>
          <w:rFonts w:ascii="Times New Roman" w:hAnsi="Times New Roman" w:cs="Times New Roman"/>
        </w:rPr>
        <w:t>пятнадцати</w:t>
      </w:r>
      <w:r w:rsidRPr="00FC56AF">
        <w:rPr>
          <w:rFonts w:ascii="Times New Roman" w:hAnsi="Times New Roman" w:cs="Times New Roman"/>
        </w:rPr>
        <w:t xml:space="preserve"> дней.</w:t>
      </w:r>
    </w:p>
    <w:p w:rsidR="00E24747" w:rsidRPr="00FC56AF" w:rsidRDefault="00E24747"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shd w:val="clear" w:color="auto" w:fill="FFFFFF"/>
        <w:tabs>
          <w:tab w:val="left" w:pos="0"/>
        </w:tabs>
        <w:spacing w:line="254" w:lineRule="exact"/>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4E5D85">
      <w:pPr>
        <w:widowControl w:val="0"/>
        <w:shd w:val="clear" w:color="auto" w:fill="FFFFFF"/>
        <w:tabs>
          <w:tab w:val="left" w:pos="0"/>
        </w:tabs>
        <w:spacing w:line="254" w:lineRule="exact"/>
        <w:jc w:val="center"/>
        <w:rPr>
          <w:b/>
          <w:spacing w:val="1"/>
          <w:sz w:val="20"/>
          <w:szCs w:val="20"/>
        </w:rPr>
      </w:pPr>
    </w:p>
    <w:p w:rsidR="00E24747" w:rsidRPr="00FC56AF" w:rsidRDefault="00E24747" w:rsidP="004E5D85">
      <w:pPr>
        <w:widowControl w:val="0"/>
        <w:tabs>
          <w:tab w:val="left" w:pos="1080"/>
          <w:tab w:val="left" w:pos="1260"/>
        </w:tabs>
        <w:ind w:firstLine="720"/>
        <w:jc w:val="both"/>
        <w:rPr>
          <w:sz w:val="20"/>
          <w:szCs w:val="20"/>
        </w:rPr>
      </w:pPr>
      <w:r w:rsidRPr="00FC56AF">
        <w:rPr>
          <w:sz w:val="20"/>
          <w:szCs w:val="20"/>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4E5D85">
      <w:pPr>
        <w:widowControl w:val="0"/>
        <w:ind w:firstLine="720"/>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4E5D85">
      <w:pPr>
        <w:widowControl w:val="0"/>
        <w:ind w:firstLine="720"/>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4E5D85">
      <w:pPr>
        <w:widowControl w:val="0"/>
        <w:ind w:firstLine="720"/>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0C1515">
      <w:pPr>
        <w:widowControl w:val="0"/>
        <w:ind w:firstLine="720"/>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0C1515">
      <w:pPr>
        <w:widowControl w:val="0"/>
        <w:ind w:firstLine="720"/>
        <w:jc w:val="both"/>
        <w:rPr>
          <w:sz w:val="20"/>
          <w:szCs w:val="20"/>
        </w:rPr>
      </w:pPr>
    </w:p>
    <w:p w:rsidR="00E24747" w:rsidRPr="00FC56AF" w:rsidRDefault="00E24747" w:rsidP="00F672C4">
      <w:pPr>
        <w:widowControl w:val="0"/>
        <w:ind w:firstLine="720"/>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F672C4">
      <w:pPr>
        <w:widowControl w:val="0"/>
        <w:ind w:firstLine="720"/>
        <w:jc w:val="center"/>
        <w:rPr>
          <w:b/>
          <w:sz w:val="20"/>
          <w:szCs w:val="20"/>
        </w:rPr>
      </w:pPr>
    </w:p>
    <w:p w:rsidR="00E24747" w:rsidRPr="00FC56AF" w:rsidRDefault="00E24747" w:rsidP="00195439">
      <w:pPr>
        <w:widowControl w:val="0"/>
        <w:ind w:firstLine="708"/>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101C68">
      <w:pPr>
        <w:widowControl w:val="0"/>
        <w:tabs>
          <w:tab w:val="left" w:pos="540"/>
          <w:tab w:val="left" w:pos="720"/>
          <w:tab w:val="left" w:pos="900"/>
        </w:tabs>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101C68">
      <w:pPr>
        <w:widowControl w:val="0"/>
        <w:tabs>
          <w:tab w:val="left" w:pos="540"/>
          <w:tab w:val="left" w:pos="720"/>
          <w:tab w:val="left" w:pos="900"/>
        </w:tabs>
        <w:jc w:val="both"/>
        <w:rPr>
          <w:sz w:val="20"/>
          <w:szCs w:val="20"/>
        </w:rPr>
      </w:pPr>
      <w:r w:rsidRPr="00FC56AF">
        <w:rPr>
          <w:sz w:val="20"/>
          <w:szCs w:val="20"/>
        </w:rPr>
        <w:tab/>
        <w:t xml:space="preserve">5.2.1.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E24747" w:rsidP="00101C68">
      <w:pPr>
        <w:widowControl w:val="0"/>
        <w:ind w:firstLine="720"/>
        <w:jc w:val="both"/>
        <w:rPr>
          <w:sz w:val="20"/>
          <w:szCs w:val="20"/>
        </w:rPr>
      </w:pPr>
      <w:r w:rsidRPr="00FC56AF">
        <w:rPr>
          <w:sz w:val="20"/>
          <w:szCs w:val="20"/>
        </w:rPr>
        <w:t xml:space="preserve">5.2.2.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FC56AF">
        <w:rPr>
          <w:sz w:val="20"/>
          <w:szCs w:val="20"/>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101C68">
      <w:pPr>
        <w:widowControl w:val="0"/>
        <w:ind w:firstLine="720"/>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101C68">
      <w:pPr>
        <w:widowControl w:val="0"/>
        <w:ind w:firstLine="720"/>
        <w:jc w:val="both"/>
        <w:rPr>
          <w:sz w:val="20"/>
          <w:szCs w:val="20"/>
        </w:rPr>
      </w:pPr>
      <w:r w:rsidRPr="00FC56AF">
        <w:rPr>
          <w:sz w:val="20"/>
          <w:szCs w:val="20"/>
        </w:rPr>
        <w:t xml:space="preserve">5.2.4.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101C68">
      <w:pPr>
        <w:widowControl w:val="0"/>
        <w:ind w:firstLine="720"/>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101C68">
      <w:pPr>
        <w:widowControl w:val="0"/>
        <w:ind w:firstLine="720"/>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101C68">
      <w:pPr>
        <w:ind w:firstLine="708"/>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4F222D" w:rsidRPr="00FC56AF">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7D511F">
      <w:pPr>
        <w:pStyle w:val="a5"/>
        <w:spacing w:after="0"/>
        <w:ind w:firstLine="708"/>
        <w:jc w:val="both"/>
      </w:pPr>
      <w:r w:rsidRPr="00FC56AF">
        <w:t>5.4.Все листы заявки на участие в аукционе должны быть прошиты и пронумерованы. Заявка на участие в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заявителем.</w:t>
      </w:r>
    </w:p>
    <w:p w:rsidR="00E24747" w:rsidRPr="00FC56AF" w:rsidRDefault="00E24747" w:rsidP="00101C68">
      <w:pPr>
        <w:ind w:firstLine="708"/>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101C68">
      <w:pPr>
        <w:pStyle w:val="a5"/>
        <w:spacing w:after="0"/>
        <w:jc w:val="both"/>
      </w:pPr>
      <w:r w:rsidRPr="00FC56AF">
        <w:tab/>
        <w:t>5.6. Форма описи входящих в состав заявки документов прилагается (Приложение № 3).</w:t>
      </w:r>
    </w:p>
    <w:p w:rsidR="00E24747" w:rsidRPr="00FC56AF" w:rsidRDefault="00E24747" w:rsidP="00101C68">
      <w:pPr>
        <w:pStyle w:val="a5"/>
        <w:spacing w:after="0"/>
        <w:jc w:val="both"/>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4E5D85">
      <w:pPr>
        <w:widowControl w:val="0"/>
        <w:shd w:val="clear" w:color="auto" w:fill="FFFFFF"/>
        <w:ind w:firstLine="720"/>
        <w:jc w:val="center"/>
        <w:rPr>
          <w:b/>
          <w:sz w:val="20"/>
          <w:szCs w:val="20"/>
        </w:rPr>
      </w:pPr>
    </w:p>
    <w:p w:rsidR="004F222D" w:rsidRPr="00FC56AF" w:rsidRDefault="004F222D" w:rsidP="004F222D">
      <w:pPr>
        <w:ind w:firstLine="573"/>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4F222D">
      <w:pPr>
        <w:ind w:firstLine="573"/>
        <w:jc w:val="both"/>
        <w:rPr>
          <w:sz w:val="20"/>
          <w:szCs w:val="20"/>
        </w:rPr>
      </w:pPr>
      <w:r w:rsidRPr="00FC56AF">
        <w:rPr>
          <w:sz w:val="20"/>
          <w:szCs w:val="20"/>
        </w:rPr>
        <w:t xml:space="preserve">  6.2. Сумма задатка для участия в аукционе устанавливается в размере 5 % от </w:t>
      </w:r>
      <w:r w:rsidR="00A85A31">
        <w:rPr>
          <w:sz w:val="20"/>
          <w:szCs w:val="20"/>
        </w:rPr>
        <w:t>годовой</w:t>
      </w:r>
      <w:r w:rsidRPr="00FC56AF">
        <w:rPr>
          <w:sz w:val="20"/>
          <w:szCs w:val="20"/>
        </w:rPr>
        <w:t xml:space="preserve"> рыночной арендной платы (с учетом НДС 20%). </w:t>
      </w:r>
    </w:p>
    <w:p w:rsidR="004F222D" w:rsidRPr="00FC56AF" w:rsidRDefault="004F222D" w:rsidP="004F222D">
      <w:pPr>
        <w:ind w:firstLine="573"/>
        <w:jc w:val="both"/>
        <w:rPr>
          <w:sz w:val="20"/>
          <w:szCs w:val="20"/>
        </w:rPr>
      </w:pPr>
      <w:r w:rsidRPr="00FC56AF">
        <w:rPr>
          <w:sz w:val="20"/>
          <w:szCs w:val="20"/>
        </w:rPr>
        <w:t xml:space="preserve">  6.3. Задаток должен поступить на расчетный счет организатора </w:t>
      </w:r>
      <w:r w:rsidR="00EE4A06">
        <w:rPr>
          <w:sz w:val="20"/>
          <w:szCs w:val="20"/>
        </w:rPr>
        <w:t xml:space="preserve">торгов не позднее </w:t>
      </w:r>
      <w:r w:rsidR="00EE4A06" w:rsidRPr="008F0612">
        <w:rPr>
          <w:sz w:val="20"/>
          <w:szCs w:val="20"/>
        </w:rPr>
        <w:t xml:space="preserve">11:30 часов </w:t>
      </w:r>
      <w:r w:rsidR="00DB5DEC" w:rsidRPr="008F0612">
        <w:rPr>
          <w:sz w:val="20"/>
          <w:szCs w:val="20"/>
        </w:rPr>
        <w:t>30</w:t>
      </w:r>
      <w:r w:rsidR="00CA29A4" w:rsidRPr="008F0612">
        <w:rPr>
          <w:sz w:val="20"/>
          <w:szCs w:val="20"/>
        </w:rPr>
        <w:t>.0</w:t>
      </w:r>
      <w:r w:rsidR="0085727E" w:rsidRPr="008F0612">
        <w:rPr>
          <w:sz w:val="20"/>
          <w:szCs w:val="20"/>
        </w:rPr>
        <w:t>5</w:t>
      </w:r>
      <w:r w:rsidRPr="008F0612">
        <w:rPr>
          <w:sz w:val="20"/>
          <w:szCs w:val="20"/>
        </w:rPr>
        <w:t>.2019 г. (день аукциона).</w:t>
      </w:r>
    </w:p>
    <w:p w:rsidR="007F54BF" w:rsidRPr="007F54BF" w:rsidRDefault="00E24747" w:rsidP="007F54BF">
      <w:pPr>
        <w:jc w:val="both"/>
        <w:rPr>
          <w:b/>
          <w:sz w:val="20"/>
          <w:szCs w:val="20"/>
        </w:rPr>
      </w:pPr>
      <w:r w:rsidRPr="00FC56AF">
        <w:rPr>
          <w:sz w:val="20"/>
          <w:szCs w:val="20"/>
        </w:rPr>
        <w:tab/>
      </w:r>
      <w:r w:rsidR="006E7F78" w:rsidRPr="00FC56AF">
        <w:rPr>
          <w:sz w:val="20"/>
          <w:szCs w:val="20"/>
        </w:rPr>
        <w:t>6.4.</w:t>
      </w:r>
      <w:r w:rsidRPr="00FC56AF">
        <w:rPr>
          <w:sz w:val="20"/>
          <w:szCs w:val="20"/>
        </w:rPr>
        <w:t xml:space="preserve"> Задаток для участия в аукционе вносится по следующим реквизитам:</w:t>
      </w:r>
      <w:r w:rsidR="004F222D" w:rsidRPr="00FC56AF">
        <w:rPr>
          <w:sz w:val="20"/>
          <w:szCs w:val="20"/>
        </w:rPr>
        <w:t xml:space="preserve"> </w:t>
      </w:r>
      <w:bookmarkStart w:id="4" w:name="_Hlk4761815"/>
      <w:r w:rsidR="007F54BF" w:rsidRPr="007F54BF">
        <w:rPr>
          <w:b/>
          <w:sz w:val="20"/>
          <w:szCs w:val="20"/>
        </w:rPr>
        <w:t xml:space="preserve">Наименование организатора: Муниципальное унитарное предприятие </w:t>
      </w:r>
      <w:proofErr w:type="spellStart"/>
      <w:r w:rsidR="007F54BF" w:rsidRPr="007F54BF">
        <w:rPr>
          <w:b/>
          <w:sz w:val="20"/>
          <w:szCs w:val="20"/>
        </w:rPr>
        <w:t>г.Твери</w:t>
      </w:r>
      <w:proofErr w:type="spellEnd"/>
      <w:r w:rsidR="007F54BF" w:rsidRPr="007F54BF">
        <w:rPr>
          <w:b/>
          <w:sz w:val="20"/>
          <w:szCs w:val="20"/>
        </w:rPr>
        <w:t xml:space="preserve"> «</w:t>
      </w:r>
      <w:proofErr w:type="spellStart"/>
      <w:r w:rsidR="007F54BF" w:rsidRPr="007F54BF">
        <w:rPr>
          <w:b/>
          <w:sz w:val="20"/>
          <w:szCs w:val="20"/>
        </w:rPr>
        <w:t>Жилищно</w:t>
      </w:r>
      <w:proofErr w:type="spellEnd"/>
      <w:r w:rsidR="007F54BF" w:rsidRPr="007F54BF">
        <w:rPr>
          <w:b/>
          <w:sz w:val="20"/>
          <w:szCs w:val="20"/>
        </w:rPr>
        <w:t xml:space="preserve"> – эксплуатационный комплекс»</w:t>
      </w:r>
    </w:p>
    <w:p w:rsidR="00E24747" w:rsidRPr="00FC56AF" w:rsidRDefault="007F54BF" w:rsidP="007F54BF">
      <w:pPr>
        <w:jc w:val="both"/>
        <w:rPr>
          <w:sz w:val="20"/>
          <w:szCs w:val="20"/>
        </w:rPr>
      </w:pPr>
      <w:r w:rsidRPr="007F54BF">
        <w:rPr>
          <w:b/>
          <w:sz w:val="20"/>
          <w:szCs w:val="20"/>
        </w:rPr>
        <w:t xml:space="preserve">ИНН 6901043184, КПП, 695001001 Получатель: Муниципальное унитарное предприятие </w:t>
      </w:r>
      <w:proofErr w:type="spellStart"/>
      <w:r w:rsidRPr="007F54BF">
        <w:rPr>
          <w:b/>
          <w:sz w:val="20"/>
          <w:szCs w:val="20"/>
        </w:rPr>
        <w:t>г.Твери</w:t>
      </w:r>
      <w:proofErr w:type="spellEnd"/>
      <w:r w:rsidRPr="007F54BF">
        <w:rPr>
          <w:b/>
          <w:sz w:val="20"/>
          <w:szCs w:val="20"/>
        </w:rPr>
        <w:t xml:space="preserve"> «</w:t>
      </w:r>
      <w:proofErr w:type="spellStart"/>
      <w:r w:rsidRPr="007F54BF">
        <w:rPr>
          <w:b/>
          <w:sz w:val="20"/>
          <w:szCs w:val="20"/>
        </w:rPr>
        <w:t>Жилищно</w:t>
      </w:r>
      <w:proofErr w:type="spellEnd"/>
      <w:r w:rsidRPr="007F54BF">
        <w:rPr>
          <w:b/>
          <w:sz w:val="20"/>
          <w:szCs w:val="20"/>
        </w:rPr>
        <w:t xml:space="preserve"> – эксплуатационный комплекс», банк </w:t>
      </w:r>
      <w:proofErr w:type="gramStart"/>
      <w:r w:rsidRPr="007F54BF">
        <w:rPr>
          <w:b/>
          <w:sz w:val="20"/>
          <w:szCs w:val="20"/>
        </w:rPr>
        <w:t>получателя:  Отделение</w:t>
      </w:r>
      <w:proofErr w:type="gramEnd"/>
      <w:r w:rsidRPr="007F54BF">
        <w:rPr>
          <w:b/>
          <w:sz w:val="20"/>
          <w:szCs w:val="20"/>
        </w:rPr>
        <w:t xml:space="preserve"> Тверь, </w:t>
      </w:r>
      <w:proofErr w:type="spellStart"/>
      <w:r w:rsidRPr="007F54BF">
        <w:rPr>
          <w:b/>
          <w:sz w:val="20"/>
          <w:szCs w:val="20"/>
        </w:rPr>
        <w:t>г.Тверь</w:t>
      </w:r>
      <w:proofErr w:type="spellEnd"/>
      <w:r w:rsidRPr="007F54BF">
        <w:rPr>
          <w:b/>
          <w:sz w:val="20"/>
          <w:szCs w:val="20"/>
        </w:rPr>
        <w:t>, БИК 042809001, р/</w:t>
      </w:r>
      <w:proofErr w:type="spellStart"/>
      <w:r w:rsidRPr="007F54BF">
        <w:rPr>
          <w:b/>
          <w:sz w:val="20"/>
          <w:szCs w:val="20"/>
        </w:rPr>
        <w:t>сч</w:t>
      </w:r>
      <w:proofErr w:type="spellEnd"/>
      <w:r w:rsidRPr="007F54BF">
        <w:rPr>
          <w:b/>
          <w:sz w:val="20"/>
          <w:szCs w:val="20"/>
        </w:rPr>
        <w:t xml:space="preserve"> 40701810900003000002</w:t>
      </w:r>
      <w:r w:rsidRPr="007F54BF">
        <w:rPr>
          <w:sz w:val="20"/>
          <w:szCs w:val="20"/>
        </w:rPr>
        <w:t>.</w:t>
      </w:r>
      <w:r>
        <w:rPr>
          <w:sz w:val="20"/>
          <w:szCs w:val="20"/>
        </w:rPr>
        <w:t xml:space="preserve"> </w:t>
      </w:r>
      <w:r w:rsidR="00E24747" w:rsidRPr="00FC56AF">
        <w:rPr>
          <w:sz w:val="20"/>
          <w:szCs w:val="20"/>
        </w:rPr>
        <w:t>В назначении платежа указать: «Задаток за участие в аукционе</w:t>
      </w:r>
      <w:r w:rsidR="004F222D" w:rsidRPr="00FC56AF">
        <w:rPr>
          <w:sz w:val="20"/>
          <w:szCs w:val="20"/>
        </w:rPr>
        <w:t xml:space="preserve"> </w:t>
      </w:r>
      <w:r w:rsidR="00D36572" w:rsidRPr="00FC56AF">
        <w:rPr>
          <w:sz w:val="20"/>
          <w:szCs w:val="20"/>
        </w:rPr>
        <w:t xml:space="preserve">назначенном на </w:t>
      </w:r>
      <w:r w:rsidR="002851EF" w:rsidRPr="00FC56AF">
        <w:rPr>
          <w:sz w:val="20"/>
          <w:szCs w:val="20"/>
        </w:rPr>
        <w:t>«</w:t>
      </w:r>
      <w:r w:rsidR="00DB5DEC" w:rsidRPr="008F0612">
        <w:rPr>
          <w:sz w:val="20"/>
          <w:szCs w:val="20"/>
        </w:rPr>
        <w:t>30</w:t>
      </w:r>
      <w:r w:rsidR="00CA29A4" w:rsidRPr="008F0612">
        <w:rPr>
          <w:sz w:val="20"/>
          <w:szCs w:val="20"/>
        </w:rPr>
        <w:t xml:space="preserve">» </w:t>
      </w:r>
      <w:r w:rsidR="00C10C05" w:rsidRPr="008F0612">
        <w:rPr>
          <w:sz w:val="20"/>
          <w:szCs w:val="20"/>
        </w:rPr>
        <w:t>мая</w:t>
      </w:r>
      <w:r w:rsidR="00CF7677" w:rsidRPr="008F0612">
        <w:rPr>
          <w:sz w:val="20"/>
          <w:szCs w:val="20"/>
        </w:rPr>
        <w:t xml:space="preserve"> </w:t>
      </w:r>
      <w:r w:rsidR="00D643DF" w:rsidRPr="008F0612">
        <w:rPr>
          <w:sz w:val="20"/>
          <w:szCs w:val="20"/>
        </w:rPr>
        <w:t>2019</w:t>
      </w:r>
      <w:r w:rsidR="004362FB" w:rsidRPr="008F0612">
        <w:rPr>
          <w:sz w:val="20"/>
          <w:szCs w:val="20"/>
        </w:rPr>
        <w:t>г.</w:t>
      </w:r>
      <w:r w:rsidR="006E7F78" w:rsidRPr="008F0612">
        <w:rPr>
          <w:sz w:val="20"/>
          <w:szCs w:val="20"/>
        </w:rPr>
        <w:t xml:space="preserve"> Лот</w:t>
      </w:r>
      <w:r w:rsidR="004F222D" w:rsidRPr="008F0612">
        <w:rPr>
          <w:sz w:val="20"/>
          <w:szCs w:val="20"/>
        </w:rPr>
        <w:t xml:space="preserve"> </w:t>
      </w:r>
      <w:r w:rsidR="006E7F78" w:rsidRPr="008F0612">
        <w:rPr>
          <w:sz w:val="20"/>
          <w:szCs w:val="20"/>
        </w:rPr>
        <w:t>№ 1</w:t>
      </w:r>
      <w:r w:rsidR="00671A08" w:rsidRPr="008F0612">
        <w:rPr>
          <w:sz w:val="20"/>
          <w:szCs w:val="20"/>
        </w:rPr>
        <w:t>»</w:t>
      </w:r>
      <w:r w:rsidR="001C2A36" w:rsidRPr="008F0612">
        <w:rPr>
          <w:sz w:val="20"/>
          <w:szCs w:val="20"/>
        </w:rPr>
        <w:t>.</w:t>
      </w:r>
    </w:p>
    <w:bookmarkEnd w:id="4"/>
    <w:p w:rsidR="00E24747" w:rsidRPr="00FC56AF" w:rsidRDefault="00E24747" w:rsidP="001F3056">
      <w:pPr>
        <w:ind w:firstLine="708"/>
        <w:jc w:val="both"/>
        <w:rPr>
          <w:sz w:val="20"/>
          <w:szCs w:val="20"/>
        </w:rPr>
      </w:pPr>
    </w:p>
    <w:p w:rsidR="00E24747" w:rsidRPr="00FC56AF" w:rsidRDefault="00E24747" w:rsidP="001F3056">
      <w:pPr>
        <w:pStyle w:val="a5"/>
        <w:tabs>
          <w:tab w:val="left" w:pos="360"/>
        </w:tabs>
        <w:spacing w:after="0"/>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1F3056">
      <w:pPr>
        <w:pStyle w:val="a5"/>
        <w:tabs>
          <w:tab w:val="left" w:pos="360"/>
        </w:tabs>
        <w:spacing w:after="0"/>
        <w:jc w:val="center"/>
        <w:rPr>
          <w:b/>
        </w:rPr>
      </w:pPr>
    </w:p>
    <w:p w:rsidR="00E24747" w:rsidRPr="00FC56AF" w:rsidRDefault="00E24747" w:rsidP="001F3056">
      <w:pPr>
        <w:widowControl w:val="0"/>
        <w:shd w:val="clear" w:color="auto" w:fill="FFFFFF"/>
        <w:ind w:firstLine="720"/>
        <w:jc w:val="both"/>
        <w:rPr>
          <w:sz w:val="20"/>
          <w:szCs w:val="20"/>
        </w:rPr>
      </w:pPr>
      <w:r w:rsidRPr="00FC56AF">
        <w:rPr>
          <w:sz w:val="20"/>
          <w:szCs w:val="20"/>
        </w:rPr>
        <w:t xml:space="preserve">7.1. Заявки на участие в аукционе подаются по адресу: </w:t>
      </w:r>
      <w:r w:rsidR="004B6FC7" w:rsidRPr="00FC56AF">
        <w:rPr>
          <w:sz w:val="20"/>
          <w:szCs w:val="20"/>
        </w:rPr>
        <w:t>1700</w:t>
      </w:r>
      <w:r w:rsidR="007F54BF">
        <w:rPr>
          <w:sz w:val="20"/>
          <w:szCs w:val="20"/>
        </w:rPr>
        <w:t>4</w:t>
      </w:r>
      <w:r w:rsidR="004B6FC7" w:rsidRPr="00FC56AF">
        <w:rPr>
          <w:sz w:val="20"/>
          <w:szCs w:val="20"/>
        </w:rPr>
        <w:t>3</w:t>
      </w:r>
      <w:r w:rsidR="00240E73" w:rsidRPr="00FC56AF">
        <w:rPr>
          <w:sz w:val="20"/>
          <w:szCs w:val="20"/>
        </w:rPr>
        <w:t xml:space="preserve">, г. Тверь, ул. </w:t>
      </w:r>
      <w:r w:rsidR="007F54BF">
        <w:rPr>
          <w:sz w:val="20"/>
          <w:szCs w:val="20"/>
        </w:rPr>
        <w:t>Машинистов</w:t>
      </w:r>
      <w:r w:rsidR="00240E73" w:rsidRPr="00FC56AF">
        <w:rPr>
          <w:sz w:val="20"/>
          <w:szCs w:val="20"/>
        </w:rPr>
        <w:t>, д.</w:t>
      </w:r>
      <w:r w:rsidR="007F54BF">
        <w:rPr>
          <w:sz w:val="20"/>
          <w:szCs w:val="20"/>
        </w:rPr>
        <w:t>9</w:t>
      </w:r>
      <w:r w:rsidR="00240E73" w:rsidRPr="00FC56AF">
        <w:rPr>
          <w:sz w:val="20"/>
          <w:szCs w:val="20"/>
        </w:rPr>
        <w:t xml:space="preserve">, </w:t>
      </w:r>
      <w:r w:rsidR="007F54BF">
        <w:rPr>
          <w:sz w:val="20"/>
          <w:szCs w:val="20"/>
        </w:rPr>
        <w:t>3</w:t>
      </w:r>
      <w:r w:rsidR="00240E73" w:rsidRPr="00FC56AF">
        <w:rPr>
          <w:sz w:val="20"/>
          <w:szCs w:val="20"/>
        </w:rPr>
        <w:t xml:space="preserve"> </w:t>
      </w:r>
      <w:proofErr w:type="gramStart"/>
      <w:r w:rsidR="00240E73" w:rsidRPr="00FC56AF">
        <w:rPr>
          <w:sz w:val="20"/>
          <w:szCs w:val="20"/>
        </w:rPr>
        <w:t xml:space="preserve">этаж </w:t>
      </w:r>
      <w:r w:rsidR="007F54BF">
        <w:rPr>
          <w:sz w:val="20"/>
          <w:szCs w:val="20"/>
        </w:rPr>
        <w:t>,</w:t>
      </w:r>
      <w:proofErr w:type="gramEnd"/>
      <w:r w:rsidR="007F54BF">
        <w:rPr>
          <w:sz w:val="20"/>
          <w:szCs w:val="20"/>
        </w:rPr>
        <w:t xml:space="preserve"> </w:t>
      </w:r>
      <w:proofErr w:type="spellStart"/>
      <w:r w:rsidR="007F54BF">
        <w:rPr>
          <w:sz w:val="20"/>
          <w:szCs w:val="20"/>
        </w:rPr>
        <w:t>каб</w:t>
      </w:r>
      <w:proofErr w:type="spellEnd"/>
      <w:r w:rsidR="007F54BF">
        <w:rPr>
          <w:sz w:val="20"/>
          <w:szCs w:val="20"/>
        </w:rPr>
        <w:t xml:space="preserve">. 35 </w:t>
      </w:r>
      <w:r w:rsidR="00240E73" w:rsidRPr="00FC56AF">
        <w:rPr>
          <w:sz w:val="20"/>
          <w:szCs w:val="20"/>
        </w:rPr>
        <w:t>(</w:t>
      </w:r>
      <w:r w:rsidR="007F54BF">
        <w:rPr>
          <w:sz w:val="20"/>
          <w:szCs w:val="20"/>
        </w:rPr>
        <w:t>контрактная служба</w:t>
      </w:r>
      <w:r w:rsidR="00240E73" w:rsidRPr="00FC56AF">
        <w:rPr>
          <w:sz w:val="20"/>
          <w:szCs w:val="20"/>
        </w:rPr>
        <w:t>)</w:t>
      </w:r>
      <w:r w:rsidRPr="00FC56AF">
        <w:rPr>
          <w:sz w:val="20"/>
          <w:szCs w:val="20"/>
        </w:rPr>
        <w:t xml:space="preserve"> в рабочие дни с </w:t>
      </w:r>
      <w:r w:rsidR="007F54BF">
        <w:rPr>
          <w:sz w:val="20"/>
          <w:szCs w:val="20"/>
        </w:rPr>
        <w:t>08</w:t>
      </w:r>
      <w:r w:rsidRPr="00FC56AF">
        <w:rPr>
          <w:sz w:val="20"/>
          <w:szCs w:val="20"/>
        </w:rPr>
        <w:t xml:space="preserve">.00 </w:t>
      </w:r>
      <w:r w:rsidR="00240E73" w:rsidRPr="00FC56AF">
        <w:rPr>
          <w:sz w:val="20"/>
          <w:szCs w:val="20"/>
        </w:rPr>
        <w:t>до 1</w:t>
      </w:r>
      <w:r w:rsidR="007F54BF">
        <w:rPr>
          <w:sz w:val="20"/>
          <w:szCs w:val="20"/>
        </w:rPr>
        <w:t>2</w:t>
      </w:r>
      <w:r w:rsidR="00240E73" w:rsidRPr="00FC56AF">
        <w:rPr>
          <w:sz w:val="20"/>
          <w:szCs w:val="20"/>
        </w:rPr>
        <w:t>.00 и с 1</w:t>
      </w:r>
      <w:r w:rsidR="007F54BF">
        <w:rPr>
          <w:sz w:val="20"/>
          <w:szCs w:val="20"/>
        </w:rPr>
        <w:t>3</w:t>
      </w:r>
      <w:r w:rsidR="00240E73" w:rsidRPr="00FC56AF">
        <w:rPr>
          <w:sz w:val="20"/>
          <w:szCs w:val="20"/>
        </w:rPr>
        <w:t xml:space="preserve">.00 </w:t>
      </w:r>
      <w:r w:rsidR="00D643DF" w:rsidRPr="00FC56AF">
        <w:rPr>
          <w:sz w:val="20"/>
          <w:szCs w:val="20"/>
        </w:rPr>
        <w:t>до 1</w:t>
      </w:r>
      <w:r w:rsidR="007F54BF">
        <w:rPr>
          <w:sz w:val="20"/>
          <w:szCs w:val="20"/>
        </w:rPr>
        <w:t>7</w:t>
      </w:r>
      <w:r w:rsidR="001C2A36" w:rsidRPr="00FC56AF">
        <w:rPr>
          <w:sz w:val="20"/>
          <w:szCs w:val="20"/>
        </w:rPr>
        <w:t>.</w:t>
      </w:r>
      <w:r w:rsidRPr="00FC56AF">
        <w:rPr>
          <w:sz w:val="20"/>
          <w:szCs w:val="20"/>
        </w:rPr>
        <w:t>00</w:t>
      </w:r>
      <w:r w:rsidR="007F54BF">
        <w:rPr>
          <w:sz w:val="20"/>
          <w:szCs w:val="20"/>
        </w:rPr>
        <w:t xml:space="preserve">, пятница с </w:t>
      </w:r>
      <w:r w:rsidR="007F54BF" w:rsidRPr="007F54BF">
        <w:rPr>
          <w:sz w:val="20"/>
          <w:szCs w:val="20"/>
        </w:rPr>
        <w:t>08.00 до 12.00 и с 13.00 до 1</w:t>
      </w:r>
      <w:r w:rsidR="007F54BF">
        <w:rPr>
          <w:sz w:val="20"/>
          <w:szCs w:val="20"/>
        </w:rPr>
        <w:t>6</w:t>
      </w:r>
      <w:r w:rsidR="007F54BF" w:rsidRPr="007F54BF">
        <w:rPr>
          <w:sz w:val="20"/>
          <w:szCs w:val="20"/>
        </w:rPr>
        <w:t>.00</w:t>
      </w:r>
      <w:r w:rsidR="007F54BF">
        <w:rPr>
          <w:sz w:val="20"/>
          <w:szCs w:val="20"/>
        </w:rPr>
        <w:t>.</w:t>
      </w:r>
    </w:p>
    <w:p w:rsidR="00E24747" w:rsidRPr="00FC56AF" w:rsidRDefault="00E24747" w:rsidP="001F3056">
      <w:pPr>
        <w:pStyle w:val="ConsPlusNormal"/>
        <w:ind w:firstLine="709"/>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4E5D85">
      <w:pPr>
        <w:widowControl w:val="0"/>
        <w:ind w:firstLine="720"/>
        <w:jc w:val="both"/>
        <w:rPr>
          <w:sz w:val="20"/>
          <w:szCs w:val="20"/>
        </w:rPr>
      </w:pPr>
      <w:r w:rsidRPr="00FC56AF">
        <w:rPr>
          <w:sz w:val="20"/>
          <w:szCs w:val="20"/>
        </w:rPr>
        <w:t>7.3. Заявитель вправе подать только одну заявку в отношении лота.</w:t>
      </w:r>
    </w:p>
    <w:p w:rsidR="00E24747" w:rsidRPr="00FC56AF" w:rsidRDefault="00E24747" w:rsidP="004E5D85">
      <w:pPr>
        <w:widowControl w:val="0"/>
        <w:ind w:firstLine="720"/>
        <w:jc w:val="both"/>
        <w:rPr>
          <w:sz w:val="20"/>
          <w:szCs w:val="20"/>
        </w:rPr>
      </w:pPr>
      <w:r w:rsidRPr="00FC56AF">
        <w:rPr>
          <w:sz w:val="20"/>
          <w:szCs w:val="20"/>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24747" w:rsidRPr="00FC56AF" w:rsidRDefault="00E24747" w:rsidP="004E5D85">
      <w:pPr>
        <w:widowControl w:val="0"/>
        <w:ind w:firstLine="720"/>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8F0612" w:rsidRDefault="00E24747" w:rsidP="00CA29A4">
      <w:pPr>
        <w:widowControl w:val="0"/>
        <w:shd w:val="clear" w:color="auto" w:fill="FFFFFF" w:themeFill="background1"/>
        <w:ind w:firstLine="708"/>
        <w:jc w:val="both"/>
        <w:rPr>
          <w:sz w:val="20"/>
          <w:szCs w:val="20"/>
        </w:rPr>
      </w:pPr>
      <w:r w:rsidRPr="00FC56AF">
        <w:rPr>
          <w:sz w:val="20"/>
          <w:szCs w:val="20"/>
        </w:rPr>
        <w:t xml:space="preserve">7.6. Дата начала подачи заявок на участие в </w:t>
      </w:r>
      <w:proofErr w:type="gramStart"/>
      <w:r w:rsidRPr="00FC56AF">
        <w:rPr>
          <w:sz w:val="20"/>
          <w:szCs w:val="20"/>
        </w:rPr>
        <w:t>аукционе</w:t>
      </w:r>
      <w:r w:rsidRPr="008F0612">
        <w:rPr>
          <w:sz w:val="20"/>
          <w:szCs w:val="20"/>
          <w:shd w:val="clear" w:color="auto" w:fill="FFFFFF" w:themeFill="background1"/>
        </w:rPr>
        <w:t xml:space="preserve">:  </w:t>
      </w:r>
      <w:r w:rsidR="00712C94" w:rsidRPr="008F0612">
        <w:rPr>
          <w:sz w:val="20"/>
          <w:szCs w:val="20"/>
          <w:shd w:val="clear" w:color="auto" w:fill="FFFFFF" w:themeFill="background1"/>
        </w:rPr>
        <w:t>0</w:t>
      </w:r>
      <w:r w:rsidR="00614140">
        <w:rPr>
          <w:sz w:val="20"/>
          <w:szCs w:val="20"/>
          <w:shd w:val="clear" w:color="auto" w:fill="FFFFFF" w:themeFill="background1"/>
        </w:rPr>
        <w:t>7</w:t>
      </w:r>
      <w:proofErr w:type="gramEnd"/>
      <w:r w:rsidR="00CA29A4" w:rsidRPr="008F0612">
        <w:rPr>
          <w:sz w:val="20"/>
          <w:szCs w:val="20"/>
          <w:shd w:val="clear" w:color="auto" w:fill="FFFFFF" w:themeFill="background1"/>
        </w:rPr>
        <w:t xml:space="preserve"> </w:t>
      </w:r>
      <w:r w:rsidR="00712C94" w:rsidRPr="008F0612">
        <w:rPr>
          <w:sz w:val="20"/>
          <w:szCs w:val="20"/>
          <w:shd w:val="clear" w:color="auto" w:fill="FFFFFF" w:themeFill="background1"/>
        </w:rPr>
        <w:t>мая</w:t>
      </w:r>
      <w:r w:rsidR="004F222D" w:rsidRPr="008F0612">
        <w:rPr>
          <w:sz w:val="20"/>
          <w:szCs w:val="20"/>
          <w:shd w:val="clear" w:color="auto" w:fill="FFFFFF" w:themeFill="background1"/>
        </w:rPr>
        <w:t xml:space="preserve"> </w:t>
      </w:r>
      <w:r w:rsidR="00CF7677" w:rsidRPr="008F0612">
        <w:rPr>
          <w:sz w:val="20"/>
          <w:szCs w:val="20"/>
          <w:shd w:val="clear" w:color="auto" w:fill="FFFFFF" w:themeFill="background1"/>
        </w:rPr>
        <w:t>2019</w:t>
      </w:r>
      <w:r w:rsidR="00326B22" w:rsidRPr="008F0612">
        <w:rPr>
          <w:sz w:val="20"/>
          <w:szCs w:val="20"/>
          <w:shd w:val="clear" w:color="auto" w:fill="FFFFFF" w:themeFill="background1"/>
        </w:rPr>
        <w:t>г</w:t>
      </w:r>
      <w:r w:rsidRPr="008F0612">
        <w:rPr>
          <w:sz w:val="20"/>
          <w:szCs w:val="20"/>
          <w:shd w:val="clear" w:color="auto" w:fill="FFFFFF" w:themeFill="background1"/>
        </w:rPr>
        <w:t>.</w:t>
      </w:r>
      <w:r w:rsidR="00D643DF" w:rsidRPr="008F0612">
        <w:rPr>
          <w:sz w:val="20"/>
          <w:szCs w:val="20"/>
          <w:shd w:val="clear" w:color="auto" w:fill="FFFFFF" w:themeFill="background1"/>
        </w:rPr>
        <w:t xml:space="preserve"> 0</w:t>
      </w:r>
      <w:r w:rsidR="00C10C05" w:rsidRPr="008F0612">
        <w:rPr>
          <w:sz w:val="20"/>
          <w:szCs w:val="20"/>
          <w:shd w:val="clear" w:color="auto" w:fill="FFFFFF" w:themeFill="background1"/>
        </w:rPr>
        <w:t>8</w:t>
      </w:r>
      <w:r w:rsidR="00326B22" w:rsidRPr="008F0612">
        <w:rPr>
          <w:sz w:val="20"/>
          <w:szCs w:val="20"/>
        </w:rPr>
        <w:t xml:space="preserve"> час. 00 мин. </w:t>
      </w:r>
    </w:p>
    <w:p w:rsidR="00E24747" w:rsidRDefault="00E24747" w:rsidP="00CA29A4">
      <w:pPr>
        <w:widowControl w:val="0"/>
        <w:shd w:val="clear" w:color="auto" w:fill="FFFFFF" w:themeFill="background1"/>
        <w:jc w:val="both"/>
        <w:rPr>
          <w:sz w:val="20"/>
          <w:szCs w:val="20"/>
        </w:rPr>
      </w:pPr>
      <w:r w:rsidRPr="008F0612">
        <w:rPr>
          <w:sz w:val="20"/>
          <w:szCs w:val="20"/>
        </w:rPr>
        <w:t>Дата и время окончания срока подач</w:t>
      </w:r>
      <w:r w:rsidR="00CF7677" w:rsidRPr="008F0612">
        <w:rPr>
          <w:sz w:val="20"/>
          <w:szCs w:val="20"/>
        </w:rPr>
        <w:t xml:space="preserve">и </w:t>
      </w:r>
      <w:r w:rsidR="00EE4A06" w:rsidRPr="008F0612">
        <w:rPr>
          <w:sz w:val="20"/>
          <w:szCs w:val="20"/>
        </w:rPr>
        <w:t>заявок на участие в аукционе</w:t>
      </w:r>
      <w:r w:rsidR="00EE4A06" w:rsidRPr="008F0612">
        <w:rPr>
          <w:sz w:val="20"/>
          <w:szCs w:val="20"/>
          <w:shd w:val="clear" w:color="auto" w:fill="FFFFFF" w:themeFill="background1"/>
        </w:rPr>
        <w:t xml:space="preserve">: </w:t>
      </w:r>
      <w:r w:rsidR="00DB5DEC" w:rsidRPr="008F0612">
        <w:rPr>
          <w:sz w:val="20"/>
          <w:szCs w:val="20"/>
          <w:shd w:val="clear" w:color="auto" w:fill="FFFFFF" w:themeFill="background1"/>
        </w:rPr>
        <w:t>2</w:t>
      </w:r>
      <w:r w:rsidR="00614140">
        <w:rPr>
          <w:sz w:val="20"/>
          <w:szCs w:val="20"/>
          <w:shd w:val="clear" w:color="auto" w:fill="FFFFFF" w:themeFill="background1"/>
        </w:rPr>
        <w:t>8</w:t>
      </w:r>
      <w:r w:rsidR="00CA29A4" w:rsidRPr="008F0612">
        <w:rPr>
          <w:sz w:val="20"/>
          <w:szCs w:val="20"/>
          <w:shd w:val="clear" w:color="auto" w:fill="FFFFFF" w:themeFill="background1"/>
        </w:rPr>
        <w:t xml:space="preserve"> </w:t>
      </w:r>
      <w:r w:rsidR="00C10C05" w:rsidRPr="008F0612">
        <w:rPr>
          <w:sz w:val="20"/>
          <w:szCs w:val="20"/>
          <w:shd w:val="clear" w:color="auto" w:fill="FFFFFF" w:themeFill="background1"/>
        </w:rPr>
        <w:t>мая</w:t>
      </w:r>
      <w:r w:rsidR="00D643DF" w:rsidRPr="008F0612">
        <w:rPr>
          <w:sz w:val="20"/>
          <w:szCs w:val="20"/>
          <w:shd w:val="clear" w:color="auto" w:fill="FFFFFF" w:themeFill="background1"/>
        </w:rPr>
        <w:t xml:space="preserve"> 2019</w:t>
      </w:r>
      <w:r w:rsidR="00D643DF" w:rsidRPr="008F0612">
        <w:rPr>
          <w:sz w:val="20"/>
          <w:szCs w:val="20"/>
        </w:rPr>
        <w:t xml:space="preserve"> в 1</w:t>
      </w:r>
      <w:r w:rsidR="00C10C05" w:rsidRPr="008F0612">
        <w:rPr>
          <w:sz w:val="20"/>
          <w:szCs w:val="20"/>
        </w:rPr>
        <w:t>7</w:t>
      </w:r>
      <w:r w:rsidR="00D643DF" w:rsidRPr="008F0612">
        <w:rPr>
          <w:sz w:val="20"/>
          <w:szCs w:val="20"/>
        </w:rPr>
        <w:t xml:space="preserve"> </w:t>
      </w:r>
      <w:r w:rsidR="00326B22" w:rsidRPr="008F0612">
        <w:rPr>
          <w:sz w:val="20"/>
          <w:szCs w:val="20"/>
        </w:rPr>
        <w:t>час.</w:t>
      </w:r>
      <w:r w:rsidR="00E0164D" w:rsidRPr="008F0612">
        <w:rPr>
          <w:sz w:val="20"/>
          <w:szCs w:val="20"/>
        </w:rPr>
        <w:t xml:space="preserve"> 00 мин</w:t>
      </w:r>
      <w:r w:rsidRPr="008F0612">
        <w:rPr>
          <w:sz w:val="20"/>
          <w:szCs w:val="20"/>
        </w:rPr>
        <w:t>.</w:t>
      </w:r>
    </w:p>
    <w:p w:rsidR="00F8501A" w:rsidRPr="00FC56AF" w:rsidRDefault="00F8501A" w:rsidP="00CA29A4">
      <w:pPr>
        <w:widowControl w:val="0"/>
        <w:shd w:val="clear" w:color="auto" w:fill="FFFFFF" w:themeFill="background1"/>
        <w:jc w:val="both"/>
        <w:rPr>
          <w:i/>
          <w:sz w:val="20"/>
          <w:szCs w:val="20"/>
        </w:rPr>
      </w:pPr>
    </w:p>
    <w:p w:rsidR="00E24747" w:rsidRPr="00FC56AF" w:rsidRDefault="00E24747" w:rsidP="004E5D85">
      <w:pPr>
        <w:widowControl w:val="0"/>
        <w:ind w:firstLine="720"/>
        <w:jc w:val="center"/>
        <w:rPr>
          <w:b/>
          <w:sz w:val="20"/>
          <w:szCs w:val="20"/>
        </w:rPr>
      </w:pPr>
      <w:r w:rsidRPr="00FC56AF">
        <w:rPr>
          <w:b/>
          <w:sz w:val="20"/>
          <w:szCs w:val="20"/>
          <w:lang w:val="en-US"/>
        </w:rPr>
        <w:t>VIII</w:t>
      </w:r>
      <w:r w:rsidRPr="00FC56AF">
        <w:rPr>
          <w:b/>
          <w:sz w:val="20"/>
          <w:szCs w:val="20"/>
        </w:rPr>
        <w:t>. Порядок и срок отзыва заявок на участие в аукционе</w:t>
      </w:r>
    </w:p>
    <w:p w:rsidR="004F222D" w:rsidRPr="00FC56AF" w:rsidRDefault="004F222D" w:rsidP="004E5D85">
      <w:pPr>
        <w:widowControl w:val="0"/>
        <w:ind w:firstLine="720"/>
        <w:jc w:val="center"/>
        <w:rPr>
          <w:b/>
          <w:sz w:val="20"/>
          <w:szCs w:val="20"/>
        </w:rPr>
      </w:pPr>
    </w:p>
    <w:p w:rsidR="00E24747" w:rsidRPr="008F0612" w:rsidRDefault="00E24747" w:rsidP="00CA29A4">
      <w:pPr>
        <w:widowControl w:val="0"/>
        <w:shd w:val="clear" w:color="auto" w:fill="FFFFFF" w:themeFill="background1"/>
        <w:ind w:firstLine="720"/>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366939">
        <w:rPr>
          <w:sz w:val="20"/>
          <w:szCs w:val="20"/>
        </w:rPr>
        <w:t xml:space="preserve">аукционе - до </w:t>
      </w:r>
      <w:r w:rsidR="00366939" w:rsidRPr="008F0612">
        <w:rPr>
          <w:sz w:val="20"/>
          <w:szCs w:val="20"/>
        </w:rPr>
        <w:t>1</w:t>
      </w:r>
      <w:r w:rsidR="00040D31" w:rsidRPr="008F0612">
        <w:rPr>
          <w:sz w:val="20"/>
          <w:szCs w:val="20"/>
        </w:rPr>
        <w:t>7</w:t>
      </w:r>
      <w:r w:rsidR="00366939" w:rsidRPr="008F0612">
        <w:rPr>
          <w:sz w:val="20"/>
          <w:szCs w:val="20"/>
        </w:rPr>
        <w:t xml:space="preserve"> час. 00 мин.</w:t>
      </w:r>
      <w:r w:rsidR="00DB5DEC" w:rsidRPr="008F0612">
        <w:rPr>
          <w:sz w:val="20"/>
          <w:szCs w:val="20"/>
        </w:rPr>
        <w:t>2</w:t>
      </w:r>
      <w:r w:rsidR="00614140">
        <w:rPr>
          <w:sz w:val="20"/>
          <w:szCs w:val="20"/>
        </w:rPr>
        <w:t>8</w:t>
      </w:r>
      <w:r w:rsidR="00C10C05" w:rsidRPr="008F0612">
        <w:rPr>
          <w:sz w:val="20"/>
          <w:szCs w:val="20"/>
        </w:rPr>
        <w:t xml:space="preserve"> мая</w:t>
      </w:r>
      <w:r w:rsidR="00CF7677" w:rsidRPr="008F0612">
        <w:rPr>
          <w:sz w:val="20"/>
          <w:szCs w:val="20"/>
        </w:rPr>
        <w:t xml:space="preserve"> </w:t>
      </w:r>
      <w:r w:rsidR="00D643DF" w:rsidRPr="008F0612">
        <w:rPr>
          <w:sz w:val="20"/>
          <w:szCs w:val="20"/>
        </w:rPr>
        <w:t>2019</w:t>
      </w:r>
      <w:r w:rsidR="00E0164D" w:rsidRPr="008F0612">
        <w:rPr>
          <w:sz w:val="20"/>
          <w:szCs w:val="20"/>
        </w:rPr>
        <w:t xml:space="preserve">г. </w:t>
      </w:r>
    </w:p>
    <w:p w:rsidR="00E24747" w:rsidRPr="00FC56AF" w:rsidRDefault="00E24747" w:rsidP="005E1B8D">
      <w:pPr>
        <w:widowControl w:val="0"/>
        <w:shd w:val="clear" w:color="auto" w:fill="FFFFFF"/>
        <w:ind w:firstLine="720"/>
        <w:jc w:val="both"/>
        <w:rPr>
          <w:sz w:val="20"/>
          <w:szCs w:val="20"/>
        </w:rPr>
      </w:pPr>
      <w:r w:rsidRPr="008F0612">
        <w:rPr>
          <w:sz w:val="20"/>
          <w:szCs w:val="20"/>
        </w:rPr>
        <w:t xml:space="preserve">8.2. Уведомление об отзыве заявки на участие в </w:t>
      </w:r>
      <w:proofErr w:type="gramStart"/>
      <w:r w:rsidRPr="008F0612">
        <w:rPr>
          <w:sz w:val="20"/>
          <w:szCs w:val="20"/>
        </w:rPr>
        <w:t>аукционе</w:t>
      </w:r>
      <w:r w:rsidRPr="00FC56AF">
        <w:rPr>
          <w:sz w:val="20"/>
          <w:szCs w:val="20"/>
        </w:rPr>
        <w:t xml:space="preserve">  подается</w:t>
      </w:r>
      <w:proofErr w:type="gramEnd"/>
      <w:r w:rsidRPr="00FC56AF">
        <w:rPr>
          <w:sz w:val="20"/>
          <w:szCs w:val="20"/>
        </w:rPr>
        <w:t xml:space="preserve"> по адресу: </w:t>
      </w:r>
      <w:r w:rsidR="00240E73" w:rsidRPr="00FC56AF">
        <w:rPr>
          <w:sz w:val="20"/>
          <w:szCs w:val="20"/>
        </w:rPr>
        <w:t>1700</w:t>
      </w:r>
      <w:r w:rsidR="00040D31">
        <w:rPr>
          <w:sz w:val="20"/>
          <w:szCs w:val="20"/>
        </w:rPr>
        <w:t>4</w:t>
      </w:r>
      <w:r w:rsidR="005B6B89" w:rsidRPr="00FC56AF">
        <w:rPr>
          <w:sz w:val="20"/>
          <w:szCs w:val="20"/>
        </w:rPr>
        <w:t>3</w:t>
      </w:r>
      <w:r w:rsidR="00240E73" w:rsidRPr="00FC56AF">
        <w:rPr>
          <w:sz w:val="20"/>
          <w:szCs w:val="20"/>
        </w:rPr>
        <w:t xml:space="preserve">, г. Тверь, ул. </w:t>
      </w:r>
      <w:r w:rsidR="00040D31">
        <w:rPr>
          <w:sz w:val="20"/>
          <w:szCs w:val="20"/>
        </w:rPr>
        <w:t>Машинистов</w:t>
      </w:r>
      <w:r w:rsidR="00240E73" w:rsidRPr="00FC56AF">
        <w:rPr>
          <w:sz w:val="20"/>
          <w:szCs w:val="20"/>
        </w:rPr>
        <w:t>, д.</w:t>
      </w:r>
      <w:r w:rsidR="00040D31">
        <w:rPr>
          <w:sz w:val="20"/>
          <w:szCs w:val="20"/>
        </w:rPr>
        <w:t>9</w:t>
      </w:r>
      <w:r w:rsidR="00240E73" w:rsidRPr="00FC56AF">
        <w:rPr>
          <w:sz w:val="20"/>
          <w:szCs w:val="20"/>
        </w:rPr>
        <w:t xml:space="preserve">, </w:t>
      </w:r>
      <w:r w:rsidR="00040D31">
        <w:rPr>
          <w:sz w:val="20"/>
          <w:szCs w:val="20"/>
        </w:rPr>
        <w:t>3</w:t>
      </w:r>
      <w:r w:rsidR="00240E73" w:rsidRPr="00FC56AF">
        <w:rPr>
          <w:sz w:val="20"/>
          <w:szCs w:val="20"/>
        </w:rPr>
        <w:t xml:space="preserve"> этаж</w:t>
      </w:r>
      <w:r w:rsidR="00040D31" w:rsidRPr="00040D31">
        <w:t xml:space="preserve"> </w:t>
      </w:r>
      <w:proofErr w:type="spellStart"/>
      <w:r w:rsidR="00040D31" w:rsidRPr="00040D31">
        <w:rPr>
          <w:sz w:val="20"/>
          <w:szCs w:val="20"/>
        </w:rPr>
        <w:t>каб</w:t>
      </w:r>
      <w:proofErr w:type="spellEnd"/>
      <w:r w:rsidR="00040D31" w:rsidRPr="00040D31">
        <w:rPr>
          <w:sz w:val="20"/>
          <w:szCs w:val="20"/>
        </w:rPr>
        <w:t>. 35 (контрактная служба)</w:t>
      </w:r>
      <w:r w:rsidRPr="00FC56AF">
        <w:rPr>
          <w:sz w:val="20"/>
          <w:szCs w:val="20"/>
        </w:rPr>
        <w:t>.</w:t>
      </w:r>
    </w:p>
    <w:p w:rsidR="00E24747" w:rsidRPr="00FC56AF" w:rsidRDefault="00E24747" w:rsidP="005E1B8D">
      <w:pPr>
        <w:widowControl w:val="0"/>
        <w:shd w:val="clear" w:color="auto" w:fill="FFFFFF"/>
        <w:ind w:firstLine="720"/>
        <w:jc w:val="both"/>
        <w:rPr>
          <w:i/>
          <w:sz w:val="20"/>
          <w:szCs w:val="20"/>
        </w:rPr>
      </w:pPr>
      <w:r w:rsidRPr="00FC56AF">
        <w:rPr>
          <w:sz w:val="20"/>
          <w:szCs w:val="20"/>
        </w:rPr>
        <w:t xml:space="preserve">8.3. Организатор аукциона возвращает задаток указанному заявителю в течение пяти рабочих дней с даты </w:t>
      </w:r>
      <w:r w:rsidRPr="00FC56AF">
        <w:rPr>
          <w:sz w:val="20"/>
          <w:szCs w:val="20"/>
        </w:rPr>
        <w:lastRenderedPageBreak/>
        <w:t>поступления организатору аукциона уведомления об отзыве заявки на участие в аукционе.</w:t>
      </w:r>
    </w:p>
    <w:p w:rsidR="00CF7677" w:rsidRPr="00FC56AF" w:rsidRDefault="00CF7677"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4E5D85">
      <w:pPr>
        <w:pStyle w:val="ConsPlusNormal"/>
        <w:ind w:firstLine="709"/>
        <w:jc w:val="center"/>
        <w:rPr>
          <w:rFonts w:ascii="Times New Roman" w:hAnsi="Times New Roman" w:cs="Times New Roman"/>
          <w:b/>
        </w:rPr>
      </w:pPr>
    </w:p>
    <w:p w:rsidR="00E24747" w:rsidRPr="00FC56AF" w:rsidRDefault="00E24747" w:rsidP="004E5D85">
      <w:pPr>
        <w:pStyle w:val="ConsPlusNormal"/>
        <w:ind w:firstLine="709"/>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FC1DC1">
      <w:pPr>
        <w:pStyle w:val="ConsPlusNormal"/>
        <w:ind w:firstLine="0"/>
        <w:jc w:val="both"/>
        <w:rPr>
          <w:rFonts w:ascii="Times New Roman" w:hAnsi="Times New Roman" w:cs="Times New Roman"/>
        </w:rPr>
      </w:pPr>
    </w:p>
    <w:p w:rsidR="00E24747" w:rsidRPr="00FC56AF" w:rsidRDefault="00E24747" w:rsidP="004E5D85">
      <w:pPr>
        <w:widowControl w:val="0"/>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4E5D85">
      <w:pPr>
        <w:widowControl w:val="0"/>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10.1. Осмотр объект</w:t>
      </w:r>
      <w:r w:rsidR="00E53C9F">
        <w:rPr>
          <w:sz w:val="20"/>
          <w:szCs w:val="20"/>
        </w:rPr>
        <w:t>ов</w:t>
      </w:r>
      <w:r w:rsidRPr="00FC56AF">
        <w:rPr>
          <w:sz w:val="20"/>
          <w:szCs w:val="20"/>
        </w:rPr>
        <w:t>, выносим</w:t>
      </w:r>
      <w:r w:rsidR="00E53C9F">
        <w:rPr>
          <w:sz w:val="20"/>
          <w:szCs w:val="20"/>
        </w:rPr>
        <w:t>ых</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договора аренды</w:t>
      </w:r>
      <w:r w:rsidR="00FC1DC1" w:rsidRPr="00FC56AF">
        <w:rPr>
          <w:sz w:val="20"/>
          <w:szCs w:val="20"/>
        </w:rPr>
        <w:t>, обеспечивает организатор</w:t>
      </w:r>
      <w:r w:rsidRPr="00FC56AF">
        <w:rPr>
          <w:sz w:val="20"/>
          <w:szCs w:val="20"/>
        </w:rPr>
        <w:t xml:space="preserve"> аукциона без взимания платы.</w:t>
      </w:r>
    </w:p>
    <w:p w:rsidR="00E24747" w:rsidRPr="00FC56AF" w:rsidRDefault="00E24747" w:rsidP="004E5D85">
      <w:pPr>
        <w:widowControl w:val="0"/>
        <w:ind w:firstLine="708"/>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p>
    <w:p w:rsidR="00E24747" w:rsidRPr="00FC56AF" w:rsidRDefault="00E24747" w:rsidP="00FA4D1D">
      <w:pPr>
        <w:widowControl w:val="0"/>
        <w:jc w:val="both"/>
        <w:rPr>
          <w:color w:val="FF0000"/>
          <w:sz w:val="20"/>
          <w:szCs w:val="20"/>
        </w:rPr>
      </w:pPr>
    </w:p>
    <w:p w:rsidR="00E24747" w:rsidRPr="00FC56AF" w:rsidRDefault="00E24747" w:rsidP="00CF7088">
      <w:pPr>
        <w:widowControl w:val="0"/>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CF7088">
      <w:pPr>
        <w:widowControl w:val="0"/>
        <w:jc w:val="center"/>
        <w:rPr>
          <w:b/>
          <w:sz w:val="20"/>
          <w:szCs w:val="20"/>
        </w:rPr>
      </w:pPr>
    </w:p>
    <w:p w:rsidR="00E24747" w:rsidRPr="00FC56AF" w:rsidRDefault="00E24747" w:rsidP="004E5D85">
      <w:pPr>
        <w:pStyle w:val="31"/>
        <w:tabs>
          <w:tab w:val="clear" w:pos="227"/>
          <w:tab w:val="left" w:pos="708"/>
        </w:tabs>
        <w:ind w:firstLine="709"/>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E24747" w:rsidP="005E1B8D">
      <w:pPr>
        <w:widowControl w:val="0"/>
        <w:shd w:val="clear" w:color="auto" w:fill="FFFFFF"/>
        <w:ind w:firstLine="720"/>
        <w:jc w:val="both"/>
        <w:rPr>
          <w:sz w:val="20"/>
          <w:szCs w:val="20"/>
        </w:rPr>
      </w:pPr>
      <w:r w:rsidRPr="00FC56AF">
        <w:rPr>
          <w:sz w:val="20"/>
          <w:szCs w:val="20"/>
        </w:rPr>
        <w:t xml:space="preserve">11.2. Заседания комиссии проводятся по адресу: </w:t>
      </w:r>
      <w:r w:rsidR="00E0164D" w:rsidRPr="00FC56AF">
        <w:rPr>
          <w:sz w:val="20"/>
          <w:szCs w:val="20"/>
        </w:rPr>
        <w:t>1700</w:t>
      </w:r>
      <w:r w:rsidR="0005323B">
        <w:rPr>
          <w:sz w:val="20"/>
          <w:szCs w:val="20"/>
        </w:rPr>
        <w:t>4</w:t>
      </w:r>
      <w:r w:rsidR="00E0164D" w:rsidRPr="00FC56AF">
        <w:rPr>
          <w:sz w:val="20"/>
          <w:szCs w:val="20"/>
        </w:rPr>
        <w:t>3</w:t>
      </w:r>
      <w:r w:rsidR="0022133C" w:rsidRPr="00FC56AF">
        <w:rPr>
          <w:sz w:val="20"/>
          <w:szCs w:val="20"/>
        </w:rPr>
        <w:t xml:space="preserve"> г. Тверь, ул. </w:t>
      </w:r>
      <w:r w:rsidR="0005323B">
        <w:rPr>
          <w:sz w:val="20"/>
          <w:szCs w:val="20"/>
        </w:rPr>
        <w:t>Машинистов</w:t>
      </w:r>
      <w:r w:rsidR="0022133C" w:rsidRPr="00FC56AF">
        <w:rPr>
          <w:sz w:val="20"/>
          <w:szCs w:val="20"/>
        </w:rPr>
        <w:t>, д.</w:t>
      </w:r>
      <w:r w:rsidR="0005323B">
        <w:rPr>
          <w:sz w:val="20"/>
          <w:szCs w:val="20"/>
        </w:rPr>
        <w:t>9</w:t>
      </w:r>
      <w:r w:rsidR="0022133C" w:rsidRPr="00FC56AF">
        <w:rPr>
          <w:sz w:val="20"/>
          <w:szCs w:val="20"/>
        </w:rPr>
        <w:t xml:space="preserve">, </w:t>
      </w:r>
      <w:r w:rsidR="0005323B" w:rsidRPr="0005323B">
        <w:rPr>
          <w:sz w:val="20"/>
          <w:szCs w:val="20"/>
        </w:rPr>
        <w:t xml:space="preserve">3 </w:t>
      </w:r>
      <w:proofErr w:type="gramStart"/>
      <w:r w:rsidR="0005323B" w:rsidRPr="0005323B">
        <w:rPr>
          <w:sz w:val="20"/>
          <w:szCs w:val="20"/>
        </w:rPr>
        <w:t>этаж ,</w:t>
      </w:r>
      <w:proofErr w:type="gramEnd"/>
      <w:r w:rsidR="0005323B" w:rsidRPr="0005323B">
        <w:rPr>
          <w:sz w:val="20"/>
          <w:szCs w:val="20"/>
        </w:rPr>
        <w:t xml:space="preserve"> </w:t>
      </w:r>
      <w:proofErr w:type="spellStart"/>
      <w:r w:rsidR="0005323B" w:rsidRPr="0005323B">
        <w:rPr>
          <w:sz w:val="20"/>
          <w:szCs w:val="20"/>
        </w:rPr>
        <w:t>каб</w:t>
      </w:r>
      <w:proofErr w:type="spellEnd"/>
      <w:r w:rsidR="0005323B" w:rsidRPr="0005323B">
        <w:rPr>
          <w:sz w:val="20"/>
          <w:szCs w:val="20"/>
        </w:rPr>
        <w:t xml:space="preserve">. 35 (контрактная </w:t>
      </w:r>
      <w:proofErr w:type="gramStart"/>
      <w:r w:rsidR="0005323B" w:rsidRPr="0005323B">
        <w:rPr>
          <w:sz w:val="20"/>
          <w:szCs w:val="20"/>
        </w:rPr>
        <w:t xml:space="preserve">служба </w:t>
      </w:r>
      <w:r w:rsidR="0005323B">
        <w:rPr>
          <w:sz w:val="20"/>
          <w:szCs w:val="20"/>
        </w:rPr>
        <w:t>)</w:t>
      </w:r>
      <w:proofErr w:type="gramEnd"/>
      <w:r w:rsidR="00AC049B" w:rsidRPr="00FC56AF">
        <w:rPr>
          <w:sz w:val="20"/>
          <w:szCs w:val="20"/>
        </w:rPr>
        <w:t>.</w:t>
      </w:r>
    </w:p>
    <w:p w:rsidR="00E24747" w:rsidRPr="00FC56AF" w:rsidRDefault="00E24747" w:rsidP="004E5D85">
      <w:pPr>
        <w:widowControl w:val="0"/>
        <w:ind w:firstLine="708"/>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711645">
      <w:pPr>
        <w:widowControl w:val="0"/>
        <w:ind w:firstLine="708"/>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711645">
      <w:pPr>
        <w:widowControl w:val="0"/>
        <w:ind w:firstLine="708"/>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4F222D" w:rsidRPr="00FC56AF">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E24747" w:rsidRPr="00FC56AF" w:rsidRDefault="00E24747" w:rsidP="00711645">
      <w:pPr>
        <w:widowControl w:val="0"/>
        <w:ind w:firstLine="708"/>
        <w:jc w:val="both"/>
        <w:rPr>
          <w:sz w:val="20"/>
          <w:szCs w:val="20"/>
        </w:rPr>
      </w:pPr>
      <w:r w:rsidRPr="00FC56AF">
        <w:rPr>
          <w:sz w:val="20"/>
          <w:szCs w:val="20"/>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711645">
      <w:pPr>
        <w:widowControl w:val="0"/>
        <w:ind w:firstLine="708"/>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4E5D85">
      <w:pPr>
        <w:widowControl w:val="0"/>
        <w:ind w:firstLine="708"/>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FC56AF" w:rsidRDefault="00E24747" w:rsidP="00CA29A4">
      <w:pPr>
        <w:widowControl w:val="0"/>
        <w:shd w:val="clear" w:color="auto" w:fill="FFFFFF" w:themeFill="background1"/>
        <w:ind w:firstLine="708"/>
        <w:jc w:val="both"/>
        <w:rPr>
          <w:sz w:val="20"/>
          <w:szCs w:val="20"/>
        </w:rPr>
      </w:pPr>
      <w:r w:rsidRPr="00CA29A4">
        <w:rPr>
          <w:sz w:val="20"/>
          <w:szCs w:val="20"/>
        </w:rPr>
        <w:t xml:space="preserve">11.6. Начало рассмотрения заявок на участие в </w:t>
      </w:r>
      <w:proofErr w:type="gramStart"/>
      <w:r w:rsidRPr="00CA29A4">
        <w:rPr>
          <w:sz w:val="20"/>
          <w:szCs w:val="20"/>
        </w:rPr>
        <w:t>аукционе  -</w:t>
      </w:r>
      <w:proofErr w:type="gramEnd"/>
      <w:r w:rsidRPr="00CA29A4">
        <w:rPr>
          <w:sz w:val="20"/>
          <w:szCs w:val="20"/>
        </w:rPr>
        <w:t xml:space="preserve"> </w:t>
      </w:r>
      <w:r w:rsidR="002C4C6D" w:rsidRPr="008F0612">
        <w:rPr>
          <w:sz w:val="20"/>
          <w:szCs w:val="20"/>
        </w:rPr>
        <w:t>1</w:t>
      </w:r>
      <w:r w:rsidR="00C10C05" w:rsidRPr="008F0612">
        <w:rPr>
          <w:sz w:val="20"/>
          <w:szCs w:val="20"/>
        </w:rPr>
        <w:t>7</w:t>
      </w:r>
      <w:r w:rsidR="00E0164D" w:rsidRPr="008F0612">
        <w:rPr>
          <w:sz w:val="20"/>
          <w:szCs w:val="20"/>
        </w:rPr>
        <w:t xml:space="preserve"> час. 00 мин.</w:t>
      </w:r>
      <w:r w:rsidR="002C4C6D" w:rsidRPr="008F0612">
        <w:rPr>
          <w:sz w:val="20"/>
          <w:szCs w:val="20"/>
        </w:rPr>
        <w:t xml:space="preserve"> </w:t>
      </w:r>
      <w:r w:rsidR="00DB5DEC" w:rsidRPr="008F0612">
        <w:rPr>
          <w:sz w:val="20"/>
          <w:szCs w:val="20"/>
        </w:rPr>
        <w:t>2</w:t>
      </w:r>
      <w:r w:rsidR="00614140">
        <w:rPr>
          <w:sz w:val="20"/>
          <w:szCs w:val="20"/>
        </w:rPr>
        <w:t>8</w:t>
      </w:r>
      <w:r w:rsidR="00CA29A4" w:rsidRPr="008F0612">
        <w:rPr>
          <w:sz w:val="20"/>
          <w:szCs w:val="20"/>
        </w:rPr>
        <w:t xml:space="preserve"> </w:t>
      </w:r>
      <w:proofErr w:type="gramStart"/>
      <w:r w:rsidR="00C10C05" w:rsidRPr="008F0612">
        <w:rPr>
          <w:sz w:val="20"/>
          <w:szCs w:val="20"/>
        </w:rPr>
        <w:t>мая</w:t>
      </w:r>
      <w:r w:rsidR="00CF7677" w:rsidRPr="008F0612">
        <w:rPr>
          <w:sz w:val="20"/>
          <w:szCs w:val="20"/>
        </w:rPr>
        <w:t xml:space="preserve"> </w:t>
      </w:r>
      <w:r w:rsidR="00A33C14" w:rsidRPr="008F0612">
        <w:rPr>
          <w:sz w:val="20"/>
          <w:szCs w:val="20"/>
        </w:rPr>
        <w:t xml:space="preserve"> 2019</w:t>
      </w:r>
      <w:proofErr w:type="gramEnd"/>
      <w:r w:rsidR="00E0164D" w:rsidRPr="008F0612">
        <w:rPr>
          <w:sz w:val="20"/>
          <w:szCs w:val="20"/>
        </w:rPr>
        <w:t>г</w:t>
      </w:r>
      <w:r w:rsidR="006E7F78" w:rsidRPr="008F0612">
        <w:rPr>
          <w:sz w:val="20"/>
          <w:szCs w:val="20"/>
        </w:rPr>
        <w:t>.</w:t>
      </w:r>
    </w:p>
    <w:p w:rsidR="00E24747" w:rsidRPr="00FC56AF" w:rsidRDefault="00E24747" w:rsidP="00CA29A4">
      <w:pPr>
        <w:widowControl w:val="0"/>
        <w:shd w:val="clear" w:color="auto" w:fill="FFFFFF" w:themeFill="background1"/>
        <w:jc w:val="center"/>
        <w:rPr>
          <w:b/>
          <w:sz w:val="20"/>
          <w:szCs w:val="20"/>
        </w:rPr>
      </w:pPr>
    </w:p>
    <w:p w:rsidR="00E24747" w:rsidRDefault="00E24747" w:rsidP="004E5D85">
      <w:pPr>
        <w:widowControl w:val="0"/>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4E5D85">
      <w:pPr>
        <w:widowControl w:val="0"/>
        <w:jc w:val="center"/>
        <w:rPr>
          <w:b/>
          <w:sz w:val="20"/>
          <w:szCs w:val="20"/>
        </w:rPr>
      </w:pPr>
    </w:p>
    <w:p w:rsidR="00E24747" w:rsidRPr="00FC56AF" w:rsidRDefault="00E24747" w:rsidP="004E5D85">
      <w:pPr>
        <w:widowControl w:val="0"/>
        <w:ind w:firstLine="708"/>
        <w:jc w:val="both"/>
        <w:rPr>
          <w:b/>
          <w:sz w:val="20"/>
          <w:szCs w:val="20"/>
        </w:rPr>
      </w:pPr>
      <w:r w:rsidRPr="00FC56AF">
        <w:rPr>
          <w:sz w:val="20"/>
          <w:szCs w:val="20"/>
        </w:rPr>
        <w:t>12.1. Дата и время проведения аук</w:t>
      </w:r>
      <w:r w:rsidRPr="00CA29A4">
        <w:rPr>
          <w:sz w:val="20"/>
          <w:szCs w:val="20"/>
          <w:shd w:val="clear" w:color="auto" w:fill="FFFFFF" w:themeFill="background1"/>
        </w:rPr>
        <w:t xml:space="preserve">циона: </w:t>
      </w:r>
      <w:r w:rsidR="00DB5DEC" w:rsidRPr="008F0612">
        <w:rPr>
          <w:sz w:val="20"/>
          <w:szCs w:val="20"/>
          <w:shd w:val="clear" w:color="auto" w:fill="FFFFFF" w:themeFill="background1"/>
        </w:rPr>
        <w:t>30</w:t>
      </w:r>
      <w:r w:rsidR="00CA29A4" w:rsidRPr="008F0612">
        <w:rPr>
          <w:sz w:val="20"/>
          <w:szCs w:val="20"/>
          <w:shd w:val="clear" w:color="auto" w:fill="FFFFFF" w:themeFill="background1"/>
        </w:rPr>
        <w:t xml:space="preserve"> </w:t>
      </w:r>
      <w:r w:rsidR="008762B1" w:rsidRPr="008F0612">
        <w:rPr>
          <w:sz w:val="20"/>
          <w:szCs w:val="20"/>
          <w:shd w:val="clear" w:color="auto" w:fill="FFFFFF" w:themeFill="background1"/>
        </w:rPr>
        <w:t>мая</w:t>
      </w:r>
      <w:r w:rsidR="00FC56AF" w:rsidRPr="008F0612">
        <w:rPr>
          <w:sz w:val="20"/>
          <w:szCs w:val="20"/>
          <w:shd w:val="clear" w:color="auto" w:fill="FFFFFF" w:themeFill="background1"/>
        </w:rPr>
        <w:t xml:space="preserve"> </w:t>
      </w:r>
      <w:r w:rsidR="002C3E6E" w:rsidRPr="008F0612">
        <w:rPr>
          <w:sz w:val="20"/>
          <w:szCs w:val="20"/>
          <w:shd w:val="clear" w:color="auto" w:fill="FFFFFF" w:themeFill="background1"/>
        </w:rPr>
        <w:t>201</w:t>
      </w:r>
      <w:r w:rsidR="00A33C14" w:rsidRPr="008F0612">
        <w:rPr>
          <w:sz w:val="20"/>
          <w:szCs w:val="20"/>
          <w:shd w:val="clear" w:color="auto" w:fill="FFFFFF" w:themeFill="background1"/>
        </w:rPr>
        <w:t>9</w:t>
      </w:r>
      <w:r w:rsidR="00551A7F" w:rsidRPr="008F0612">
        <w:rPr>
          <w:sz w:val="20"/>
          <w:szCs w:val="20"/>
          <w:shd w:val="clear" w:color="auto" w:fill="FFFFFF" w:themeFill="background1"/>
        </w:rPr>
        <w:t xml:space="preserve">г.  </w:t>
      </w:r>
      <w:r w:rsidR="00551A7F" w:rsidRPr="008F0612">
        <w:rPr>
          <w:sz w:val="20"/>
          <w:szCs w:val="20"/>
        </w:rPr>
        <w:t>в 15 час. 00 мин.</w:t>
      </w:r>
    </w:p>
    <w:p w:rsidR="00E24747" w:rsidRPr="00FC56AF" w:rsidRDefault="00E24747" w:rsidP="00F8501A">
      <w:pPr>
        <w:widowControl w:val="0"/>
        <w:ind w:left="708" w:firstLine="1"/>
        <w:jc w:val="both"/>
        <w:rPr>
          <w:sz w:val="20"/>
          <w:szCs w:val="20"/>
        </w:rPr>
      </w:pPr>
      <w:r w:rsidRPr="00FC56AF">
        <w:rPr>
          <w:sz w:val="20"/>
          <w:szCs w:val="20"/>
        </w:rPr>
        <w:t xml:space="preserve">12.2.  В   аукционе   могут   участвовать   только   заявители,   признанные   участниками аукциона. </w:t>
      </w:r>
    </w:p>
    <w:p w:rsidR="0053729C" w:rsidRPr="00FC56AF" w:rsidRDefault="001C62A9" w:rsidP="00F8501A">
      <w:pPr>
        <w:widowControl w:val="0"/>
        <w:ind w:firstLine="709"/>
        <w:jc w:val="both"/>
        <w:rPr>
          <w:sz w:val="20"/>
          <w:szCs w:val="20"/>
        </w:rPr>
      </w:pPr>
      <w:r>
        <w:rPr>
          <w:sz w:val="20"/>
          <w:szCs w:val="20"/>
        </w:rPr>
        <w:t xml:space="preserve">12.3.   </w:t>
      </w:r>
      <w:proofErr w:type="gramStart"/>
      <w:r>
        <w:rPr>
          <w:sz w:val="20"/>
          <w:szCs w:val="20"/>
        </w:rPr>
        <w:t xml:space="preserve">Аукцион  </w:t>
      </w:r>
      <w:r w:rsidR="00E24747" w:rsidRPr="00FC56AF">
        <w:rPr>
          <w:sz w:val="20"/>
          <w:szCs w:val="20"/>
        </w:rPr>
        <w:t>пр</w:t>
      </w:r>
      <w:r>
        <w:rPr>
          <w:sz w:val="20"/>
          <w:szCs w:val="20"/>
        </w:rPr>
        <w:t>оводится</w:t>
      </w:r>
      <w:proofErr w:type="gramEnd"/>
      <w:r>
        <w:rPr>
          <w:sz w:val="20"/>
          <w:szCs w:val="20"/>
        </w:rPr>
        <w:t xml:space="preserve">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w:t>
      </w:r>
      <w:r w:rsidR="00A35446">
        <w:rPr>
          <w:sz w:val="20"/>
          <w:szCs w:val="20"/>
        </w:rPr>
        <w:t>4</w:t>
      </w:r>
      <w:r w:rsidR="00A82835" w:rsidRPr="00FC56AF">
        <w:rPr>
          <w:sz w:val="20"/>
          <w:szCs w:val="20"/>
        </w:rPr>
        <w:t>3</w:t>
      </w:r>
      <w:r w:rsidR="00CF7677" w:rsidRPr="00FC56AF">
        <w:rPr>
          <w:sz w:val="20"/>
          <w:szCs w:val="20"/>
        </w:rPr>
        <w:t xml:space="preserve">, г. Тверь, ул. </w:t>
      </w:r>
      <w:r w:rsidR="00A35446">
        <w:rPr>
          <w:sz w:val="20"/>
          <w:szCs w:val="20"/>
        </w:rPr>
        <w:t>Машинистов</w:t>
      </w:r>
      <w:r w:rsidR="00CF7677" w:rsidRPr="00FC56AF">
        <w:rPr>
          <w:sz w:val="20"/>
          <w:szCs w:val="20"/>
        </w:rPr>
        <w:t xml:space="preserve">, дом </w:t>
      </w:r>
      <w:r w:rsidR="00A35446">
        <w:rPr>
          <w:sz w:val="20"/>
          <w:szCs w:val="20"/>
        </w:rPr>
        <w:t>9</w:t>
      </w:r>
      <w:r w:rsidR="00AC049B" w:rsidRPr="00FC56AF">
        <w:rPr>
          <w:sz w:val="20"/>
          <w:szCs w:val="20"/>
        </w:rPr>
        <w:t xml:space="preserve">, </w:t>
      </w:r>
      <w:r w:rsidR="00A35446">
        <w:rPr>
          <w:sz w:val="20"/>
          <w:szCs w:val="20"/>
        </w:rPr>
        <w:t>3</w:t>
      </w:r>
      <w:r w:rsidR="00AC049B" w:rsidRPr="00FC56AF">
        <w:rPr>
          <w:sz w:val="20"/>
          <w:szCs w:val="20"/>
        </w:rPr>
        <w:t xml:space="preserve"> этаж</w:t>
      </w:r>
      <w:r w:rsidR="00A35446">
        <w:rPr>
          <w:sz w:val="20"/>
          <w:szCs w:val="20"/>
        </w:rPr>
        <w:t>, каб.37</w:t>
      </w:r>
      <w:r w:rsidR="00AC049B" w:rsidRPr="00FC56AF">
        <w:rPr>
          <w:sz w:val="20"/>
          <w:szCs w:val="20"/>
        </w:rPr>
        <w:t xml:space="preserve"> (</w:t>
      </w:r>
      <w:r w:rsidR="00A35446">
        <w:rPr>
          <w:sz w:val="20"/>
          <w:szCs w:val="20"/>
        </w:rPr>
        <w:t>актовый зал</w:t>
      </w:r>
      <w:r w:rsidR="00AC049B" w:rsidRPr="00FC56AF">
        <w:rPr>
          <w:sz w:val="20"/>
          <w:szCs w:val="20"/>
        </w:rPr>
        <w:t>).</w:t>
      </w:r>
    </w:p>
    <w:p w:rsidR="00E24747" w:rsidRPr="00FC56AF" w:rsidRDefault="00E24747" w:rsidP="00195E38">
      <w:pPr>
        <w:widowControl w:val="0"/>
        <w:shd w:val="clear" w:color="auto" w:fill="FFFFFF"/>
        <w:jc w:val="both"/>
        <w:rPr>
          <w:sz w:val="20"/>
          <w:szCs w:val="20"/>
        </w:rPr>
      </w:pPr>
      <w:r w:rsidRPr="00FC56AF">
        <w:rPr>
          <w:sz w:val="20"/>
          <w:szCs w:val="20"/>
        </w:rPr>
        <w:tab/>
        <w:t>12.4.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8F3890">
      <w:pPr>
        <w:widowControl w:val="0"/>
        <w:autoSpaceDE w:val="0"/>
        <w:autoSpaceDN w:val="0"/>
        <w:adjustRightInd w:val="0"/>
        <w:spacing w:after="60"/>
        <w:ind w:firstLine="708"/>
        <w:jc w:val="both"/>
        <w:rPr>
          <w:sz w:val="20"/>
          <w:szCs w:val="20"/>
        </w:rPr>
      </w:pPr>
      <w:r w:rsidRPr="00FC56AF">
        <w:rPr>
          <w:sz w:val="20"/>
          <w:szCs w:val="20"/>
        </w:rPr>
        <w:lastRenderedPageBreak/>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AB712A">
      <w:pPr>
        <w:widowControl w:val="0"/>
        <w:shd w:val="clear" w:color="auto" w:fill="FFFFFF"/>
        <w:ind w:firstLine="720"/>
        <w:jc w:val="both"/>
        <w:rPr>
          <w:sz w:val="20"/>
          <w:szCs w:val="20"/>
        </w:rPr>
      </w:pPr>
      <w:r w:rsidRPr="00FC56AF">
        <w:rPr>
          <w:sz w:val="20"/>
          <w:szCs w:val="20"/>
        </w:rPr>
        <w:t>12.7. Аукцион проводится в следующем порядке:</w:t>
      </w:r>
    </w:p>
    <w:p w:rsidR="00E24747" w:rsidRPr="00FC56AF" w:rsidRDefault="00E24747" w:rsidP="00AB712A">
      <w:pPr>
        <w:widowControl w:val="0"/>
        <w:shd w:val="clear" w:color="auto" w:fill="FFFFFF"/>
        <w:ind w:firstLine="720"/>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AB712A">
      <w:pPr>
        <w:widowControl w:val="0"/>
        <w:tabs>
          <w:tab w:val="left" w:pos="0"/>
          <w:tab w:val="left" w:pos="170"/>
        </w:tabs>
        <w:autoSpaceDE w:val="0"/>
        <w:autoSpaceDN w:val="0"/>
        <w:adjustRightInd w:val="0"/>
        <w:spacing w:before="60" w:after="60"/>
        <w:jc w:val="both"/>
        <w:rPr>
          <w:sz w:val="20"/>
          <w:szCs w:val="20"/>
        </w:rPr>
      </w:pPr>
      <w:r w:rsidRPr="00FC56AF">
        <w:rPr>
          <w:sz w:val="20"/>
          <w:szCs w:val="20"/>
        </w:rPr>
        <w:tab/>
      </w:r>
      <w:r w:rsidRPr="00FC56AF">
        <w:rPr>
          <w:sz w:val="20"/>
          <w:szCs w:val="20"/>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AB712A">
      <w:pPr>
        <w:widowControl w:val="0"/>
        <w:shd w:val="clear" w:color="auto" w:fill="FFFFFF"/>
        <w:ind w:firstLine="720"/>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AB712A">
      <w:pPr>
        <w:widowControl w:val="0"/>
        <w:shd w:val="clear" w:color="auto" w:fill="FFFFFF"/>
        <w:ind w:firstLine="720"/>
        <w:jc w:val="both"/>
        <w:rPr>
          <w:sz w:val="20"/>
          <w:szCs w:val="20"/>
        </w:rPr>
      </w:pPr>
      <w:r w:rsidRPr="00FC56AF">
        <w:rPr>
          <w:sz w:val="20"/>
          <w:szCs w:val="20"/>
        </w:rPr>
        <w:t xml:space="preserve">12.10. При проведении аукциона организатор аукциона осуществляет </w:t>
      </w:r>
      <w:r w:rsidR="001C53B7">
        <w:rPr>
          <w:sz w:val="20"/>
          <w:szCs w:val="20"/>
        </w:rPr>
        <w:t xml:space="preserve">аудио или </w:t>
      </w:r>
      <w:r w:rsidRPr="000B442A">
        <w:rPr>
          <w:sz w:val="20"/>
          <w:szCs w:val="20"/>
        </w:rPr>
        <w:t>видеоз</w:t>
      </w:r>
      <w:r w:rsidRPr="00FC56AF">
        <w:rPr>
          <w:sz w:val="20"/>
          <w:szCs w:val="20"/>
        </w:rPr>
        <w:t>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AB712A">
      <w:pPr>
        <w:widowControl w:val="0"/>
        <w:autoSpaceDE w:val="0"/>
        <w:autoSpaceDN w:val="0"/>
        <w:adjustRightInd w:val="0"/>
        <w:spacing w:after="60"/>
        <w:ind w:firstLine="708"/>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AB712A">
      <w:pPr>
        <w:widowControl w:val="0"/>
        <w:shd w:val="clear" w:color="auto" w:fill="FFFFFF"/>
        <w:ind w:firstLine="720"/>
        <w:jc w:val="both"/>
        <w:rPr>
          <w:sz w:val="20"/>
          <w:szCs w:val="20"/>
        </w:rPr>
      </w:pPr>
      <w:r w:rsidRPr="00FC56AF">
        <w:rPr>
          <w:sz w:val="20"/>
          <w:szCs w:val="20"/>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1C2AA8">
      <w:pPr>
        <w:widowControl w:val="0"/>
        <w:autoSpaceDE w:val="0"/>
        <w:autoSpaceDN w:val="0"/>
        <w:adjustRightInd w:val="0"/>
        <w:spacing w:after="60"/>
        <w:ind w:firstLine="708"/>
        <w:jc w:val="both"/>
        <w:rPr>
          <w:sz w:val="20"/>
          <w:szCs w:val="20"/>
        </w:rPr>
      </w:pPr>
      <w:r w:rsidRPr="00FC56AF">
        <w:rPr>
          <w:sz w:val="20"/>
          <w:szCs w:val="20"/>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C50EC7">
        <w:rPr>
          <w:sz w:val="20"/>
          <w:szCs w:val="20"/>
        </w:rPr>
        <w:t xml:space="preserve"> </w:t>
      </w:r>
      <w:r w:rsidRPr="00FC56AF">
        <w:rPr>
          <w:sz w:val="20"/>
          <w:szCs w:val="20"/>
        </w:rPr>
        <w:t xml:space="preserve">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1C2AA8">
      <w:pPr>
        <w:widowControl w:val="0"/>
        <w:autoSpaceDE w:val="0"/>
        <w:autoSpaceDN w:val="0"/>
        <w:adjustRightInd w:val="0"/>
        <w:spacing w:after="60"/>
        <w:ind w:firstLine="708"/>
        <w:jc w:val="both"/>
        <w:rPr>
          <w:sz w:val="20"/>
          <w:szCs w:val="20"/>
        </w:rPr>
      </w:pPr>
    </w:p>
    <w:p w:rsidR="00E24747" w:rsidRDefault="00E24747" w:rsidP="008229DF">
      <w:pPr>
        <w:widowControl w:val="0"/>
        <w:autoSpaceDE w:val="0"/>
        <w:autoSpaceDN w:val="0"/>
        <w:adjustRightInd w:val="0"/>
        <w:spacing w:after="60"/>
        <w:ind w:firstLine="708"/>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8229DF">
      <w:pPr>
        <w:widowControl w:val="0"/>
        <w:autoSpaceDE w:val="0"/>
        <w:autoSpaceDN w:val="0"/>
        <w:adjustRightInd w:val="0"/>
        <w:spacing w:after="60"/>
        <w:ind w:firstLine="708"/>
        <w:jc w:val="center"/>
        <w:rPr>
          <w:b/>
          <w:sz w:val="20"/>
          <w:szCs w:val="20"/>
        </w:rPr>
      </w:pPr>
    </w:p>
    <w:p w:rsidR="00E24747" w:rsidRPr="00FC56AF" w:rsidRDefault="00E24747" w:rsidP="004E5D85">
      <w:pPr>
        <w:widowControl w:val="0"/>
        <w:ind w:firstLine="708"/>
        <w:jc w:val="both"/>
        <w:rPr>
          <w:sz w:val="20"/>
          <w:szCs w:val="20"/>
        </w:rPr>
      </w:pPr>
      <w:r w:rsidRPr="00FC56AF">
        <w:rPr>
          <w:sz w:val="20"/>
          <w:szCs w:val="20"/>
        </w:rPr>
        <w:t xml:space="preserve">13.1. Договор аренды </w:t>
      </w:r>
      <w:r w:rsidR="00824BFD">
        <w:rPr>
          <w:sz w:val="20"/>
          <w:szCs w:val="20"/>
        </w:rPr>
        <w:t>недвижимого имущества</w:t>
      </w:r>
      <w:r w:rsidRPr="00FC56AF">
        <w:rPr>
          <w:sz w:val="20"/>
          <w:szCs w:val="20"/>
        </w:rPr>
        <w:t xml:space="preserve"> заключается с учетом предложения о сумме арендной платы за </w:t>
      </w:r>
      <w:r w:rsidR="00316332">
        <w:rPr>
          <w:sz w:val="20"/>
          <w:szCs w:val="20"/>
        </w:rPr>
        <w:t>недвижимое имущество</w:t>
      </w:r>
      <w:r w:rsidRPr="00FC56AF">
        <w:rPr>
          <w:sz w:val="20"/>
          <w:szCs w:val="20"/>
        </w:rPr>
        <w:t xml:space="preserve"> в месяц, сделанного участником, с которым заключается договор (победителем аукциона </w:t>
      </w:r>
      <w:r w:rsidRPr="00FC56AF">
        <w:rPr>
          <w:sz w:val="20"/>
          <w:szCs w:val="20"/>
        </w:rPr>
        <w:lastRenderedPageBreak/>
        <w:t xml:space="preserve">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Pr="00FC56AF" w:rsidRDefault="00E24747" w:rsidP="004E5D85">
      <w:pPr>
        <w:widowControl w:val="0"/>
        <w:ind w:firstLine="708"/>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Pr="009C63E8">
        <w:rPr>
          <w:sz w:val="20"/>
          <w:szCs w:val="20"/>
        </w:rPr>
        <w:t xml:space="preserve">не ранее чем через десять дней со дня размещения информации о результатах аукциона на официальном сайте торгов и </w:t>
      </w:r>
      <w:r w:rsidR="00DE3145" w:rsidRPr="009C63E8">
        <w:rPr>
          <w:sz w:val="20"/>
          <w:szCs w:val="20"/>
        </w:rPr>
        <w:t xml:space="preserve">не позднее, чем через </w:t>
      </w:r>
      <w:r w:rsidR="004B447B" w:rsidRPr="009C63E8">
        <w:rPr>
          <w:sz w:val="20"/>
          <w:szCs w:val="20"/>
        </w:rPr>
        <w:t>двадцать</w:t>
      </w:r>
      <w:r w:rsidR="00DE3145" w:rsidRPr="009C63E8">
        <w:rPr>
          <w:sz w:val="20"/>
          <w:szCs w:val="20"/>
        </w:rPr>
        <w:t xml:space="preserve"> дней с даты размещения информации о результатах </w:t>
      </w:r>
      <w:proofErr w:type="gramStart"/>
      <w:r w:rsidR="00DE3145" w:rsidRPr="009C63E8">
        <w:rPr>
          <w:sz w:val="20"/>
          <w:szCs w:val="20"/>
        </w:rPr>
        <w:t>аукциона</w:t>
      </w:r>
      <w:r w:rsidR="00D92769" w:rsidRPr="009C63E8">
        <w:rPr>
          <w:sz w:val="20"/>
          <w:szCs w:val="20"/>
        </w:rPr>
        <w:t>.</w:t>
      </w:r>
      <w:r w:rsidR="00850118" w:rsidRPr="009C63E8">
        <w:rPr>
          <w:sz w:val="20"/>
          <w:szCs w:val="20"/>
        </w:rPr>
        <w:t>.</w:t>
      </w:r>
      <w:proofErr w:type="gramEnd"/>
      <w:r w:rsidRPr="009C63E8">
        <w:rPr>
          <w:sz w:val="20"/>
          <w:szCs w:val="20"/>
        </w:rPr>
        <w:t xml:space="preserve"> Задаток возвращается</w:t>
      </w:r>
      <w:r w:rsidRPr="00FC56AF">
        <w:rPr>
          <w:sz w:val="20"/>
          <w:szCs w:val="20"/>
        </w:rPr>
        <w:t xml:space="preserve"> победителю аукциона в течение пяти рабочих дней</w:t>
      </w:r>
      <w:r w:rsidR="002C4C6D" w:rsidRPr="00FC56AF">
        <w:rPr>
          <w:sz w:val="20"/>
          <w:szCs w:val="20"/>
        </w:rPr>
        <w:t xml:space="preserve"> </w:t>
      </w:r>
      <w:r w:rsidRPr="00FC56AF">
        <w:rPr>
          <w:sz w:val="20"/>
          <w:szCs w:val="20"/>
        </w:rPr>
        <w:t>с даты заключения с ним договора аренды.</w:t>
      </w:r>
    </w:p>
    <w:p w:rsidR="00E24747" w:rsidRPr="00FC56AF" w:rsidRDefault="00E24747" w:rsidP="004E5D85">
      <w:pPr>
        <w:widowControl w:val="0"/>
        <w:ind w:firstLine="708"/>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2C4C6D">
      <w:pPr>
        <w:widowControl w:val="0"/>
        <w:ind w:firstLine="709"/>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2C4C6D">
      <w:pPr>
        <w:widowControl w:val="0"/>
        <w:ind w:firstLine="709"/>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2C4C6D">
      <w:pPr>
        <w:widowControl w:val="0"/>
        <w:ind w:firstLine="709"/>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4E5D85">
      <w:pPr>
        <w:widowControl w:val="0"/>
        <w:ind w:firstLine="708"/>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2C4C6D" w:rsidRPr="00FC56AF">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4E5D85">
      <w:pPr>
        <w:widowControl w:val="0"/>
        <w:ind w:firstLine="708"/>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F3650A">
      <w:pPr>
        <w:widowControl w:val="0"/>
        <w:ind w:firstLine="708"/>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F3650A">
      <w:pPr>
        <w:widowControl w:val="0"/>
        <w:ind w:firstLine="708"/>
        <w:jc w:val="both"/>
        <w:rPr>
          <w:b/>
          <w:sz w:val="20"/>
          <w:szCs w:val="20"/>
        </w:rPr>
      </w:pPr>
    </w:p>
    <w:p w:rsidR="00E24747" w:rsidRPr="00FC56AF" w:rsidRDefault="00E24747" w:rsidP="004E5D85">
      <w:pPr>
        <w:widowControl w:val="0"/>
        <w:shd w:val="clear" w:color="auto" w:fill="FFFFFF"/>
        <w:ind w:firstLine="720"/>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4E5D85">
      <w:pPr>
        <w:widowControl w:val="0"/>
        <w:shd w:val="clear" w:color="auto" w:fill="FFFFFF"/>
        <w:ind w:firstLine="720"/>
        <w:jc w:val="center"/>
        <w:rPr>
          <w:b/>
          <w:sz w:val="20"/>
          <w:szCs w:val="20"/>
        </w:rPr>
      </w:pPr>
    </w:p>
    <w:p w:rsidR="00036AD0" w:rsidRDefault="009762DF" w:rsidP="00036AD0">
      <w:pPr>
        <w:rPr>
          <w:sz w:val="20"/>
          <w:szCs w:val="20"/>
        </w:rPr>
      </w:pPr>
      <w:r w:rsidRPr="00FC56AF">
        <w:rPr>
          <w:sz w:val="20"/>
          <w:szCs w:val="20"/>
        </w:rPr>
        <w:t>1</w:t>
      </w:r>
      <w:r w:rsidR="00E24747" w:rsidRPr="00FC56AF">
        <w:rPr>
          <w:sz w:val="20"/>
          <w:szCs w:val="20"/>
        </w:rPr>
        <w:t>4.</w:t>
      </w:r>
      <w:proofErr w:type="gramStart"/>
      <w:r w:rsidR="00E24747" w:rsidRPr="00FC56AF">
        <w:rPr>
          <w:sz w:val="20"/>
          <w:szCs w:val="20"/>
        </w:rPr>
        <w:t>1.Арендная</w:t>
      </w:r>
      <w:proofErr w:type="gramEnd"/>
      <w:r w:rsidR="00E24747" w:rsidRPr="00FC56AF">
        <w:rPr>
          <w:sz w:val="20"/>
          <w:szCs w:val="20"/>
        </w:rPr>
        <w:t xml:space="preserve">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за отчетным по реквизитам: </w:t>
      </w:r>
    </w:p>
    <w:p w:rsidR="00036AD0" w:rsidRPr="00036AD0" w:rsidRDefault="00036AD0" w:rsidP="00036AD0">
      <w:pPr>
        <w:rPr>
          <w:sz w:val="20"/>
          <w:szCs w:val="20"/>
        </w:rPr>
      </w:pPr>
      <w:r>
        <w:rPr>
          <w:sz w:val="20"/>
          <w:szCs w:val="20"/>
        </w:rPr>
        <w:t xml:space="preserve">           </w:t>
      </w:r>
      <w:r w:rsidRPr="00036AD0">
        <w:rPr>
          <w:sz w:val="20"/>
          <w:szCs w:val="20"/>
        </w:rPr>
        <w:t>Полное наименование</w:t>
      </w:r>
      <w:r w:rsidRPr="00036AD0">
        <w:rPr>
          <w:sz w:val="20"/>
          <w:szCs w:val="20"/>
        </w:rPr>
        <w:tab/>
        <w:t>Муниципальное унитарное предприятие г. Твери «Жилищно-эксплуатационный комплекс»</w:t>
      </w:r>
    </w:p>
    <w:p w:rsidR="00036AD0" w:rsidRPr="00493DE6" w:rsidRDefault="00036AD0" w:rsidP="00036AD0">
      <w:pPr>
        <w:autoSpaceDE w:val="0"/>
        <w:autoSpaceDN w:val="0"/>
        <w:adjustRightInd w:val="0"/>
        <w:ind w:firstLine="540"/>
        <w:jc w:val="both"/>
        <w:rPr>
          <w:sz w:val="20"/>
          <w:szCs w:val="20"/>
        </w:rPr>
      </w:pPr>
      <w:r w:rsidRPr="00493DE6">
        <w:rPr>
          <w:sz w:val="20"/>
          <w:szCs w:val="20"/>
        </w:rPr>
        <w:t>Сокращенное наименование</w:t>
      </w:r>
      <w:r w:rsidRPr="00493DE6">
        <w:rPr>
          <w:sz w:val="20"/>
          <w:szCs w:val="20"/>
        </w:rPr>
        <w:tab/>
        <w:t>МУП «ЖЭК»</w:t>
      </w:r>
    </w:p>
    <w:p w:rsidR="00036AD0" w:rsidRPr="00493DE6" w:rsidRDefault="00036AD0" w:rsidP="00036AD0">
      <w:pPr>
        <w:autoSpaceDE w:val="0"/>
        <w:autoSpaceDN w:val="0"/>
        <w:adjustRightInd w:val="0"/>
        <w:ind w:firstLine="540"/>
        <w:jc w:val="both"/>
        <w:rPr>
          <w:sz w:val="20"/>
          <w:szCs w:val="20"/>
        </w:rPr>
      </w:pPr>
      <w:r w:rsidRPr="00493DE6">
        <w:rPr>
          <w:sz w:val="20"/>
          <w:szCs w:val="20"/>
        </w:rPr>
        <w:t>Юридический адрес:</w:t>
      </w:r>
      <w:r w:rsidRPr="00493DE6">
        <w:rPr>
          <w:sz w:val="20"/>
          <w:szCs w:val="20"/>
        </w:rPr>
        <w:tab/>
        <w:t>ул. Машинистов, д. 9, г. Тверь, 170043</w:t>
      </w:r>
    </w:p>
    <w:p w:rsidR="00036AD0" w:rsidRPr="00493DE6" w:rsidRDefault="00036AD0" w:rsidP="00036AD0">
      <w:pPr>
        <w:autoSpaceDE w:val="0"/>
        <w:autoSpaceDN w:val="0"/>
        <w:adjustRightInd w:val="0"/>
        <w:ind w:firstLine="540"/>
        <w:jc w:val="both"/>
        <w:rPr>
          <w:sz w:val="20"/>
          <w:szCs w:val="20"/>
        </w:rPr>
      </w:pPr>
      <w:r w:rsidRPr="00493DE6">
        <w:rPr>
          <w:sz w:val="20"/>
          <w:szCs w:val="20"/>
        </w:rPr>
        <w:t>Адрес для направления корреспонденции</w:t>
      </w:r>
      <w:r w:rsidRPr="00493DE6">
        <w:rPr>
          <w:sz w:val="20"/>
          <w:szCs w:val="20"/>
        </w:rPr>
        <w:tab/>
        <w:t>ул. Машинистов, д. 9, г. Тверь, 170043</w:t>
      </w:r>
    </w:p>
    <w:p w:rsidR="00036AD0" w:rsidRPr="00493DE6" w:rsidRDefault="00036AD0" w:rsidP="00036AD0">
      <w:pPr>
        <w:autoSpaceDE w:val="0"/>
        <w:autoSpaceDN w:val="0"/>
        <w:adjustRightInd w:val="0"/>
        <w:ind w:firstLine="540"/>
        <w:jc w:val="both"/>
        <w:rPr>
          <w:sz w:val="20"/>
          <w:szCs w:val="20"/>
        </w:rPr>
      </w:pPr>
      <w:r w:rsidRPr="00493DE6">
        <w:rPr>
          <w:sz w:val="20"/>
          <w:szCs w:val="20"/>
        </w:rPr>
        <w:t>ОГРН</w:t>
      </w:r>
      <w:r w:rsidRPr="00493DE6">
        <w:rPr>
          <w:sz w:val="20"/>
          <w:szCs w:val="20"/>
        </w:rPr>
        <w:tab/>
        <w:t xml:space="preserve">1036900088280   </w:t>
      </w:r>
    </w:p>
    <w:p w:rsidR="00036AD0" w:rsidRPr="00493DE6" w:rsidRDefault="00036AD0" w:rsidP="00036AD0">
      <w:pPr>
        <w:autoSpaceDE w:val="0"/>
        <w:autoSpaceDN w:val="0"/>
        <w:adjustRightInd w:val="0"/>
        <w:ind w:firstLine="540"/>
        <w:jc w:val="both"/>
        <w:rPr>
          <w:sz w:val="20"/>
          <w:szCs w:val="20"/>
        </w:rPr>
      </w:pPr>
      <w:r w:rsidRPr="00493DE6">
        <w:rPr>
          <w:sz w:val="20"/>
          <w:szCs w:val="20"/>
        </w:rPr>
        <w:t>ИНН</w:t>
      </w:r>
      <w:r w:rsidRPr="00493DE6">
        <w:rPr>
          <w:sz w:val="20"/>
          <w:szCs w:val="20"/>
        </w:rPr>
        <w:tab/>
        <w:t>6901043184</w:t>
      </w:r>
    </w:p>
    <w:p w:rsidR="00036AD0" w:rsidRPr="00493DE6" w:rsidRDefault="00036AD0" w:rsidP="00036AD0">
      <w:pPr>
        <w:autoSpaceDE w:val="0"/>
        <w:autoSpaceDN w:val="0"/>
        <w:adjustRightInd w:val="0"/>
        <w:ind w:firstLine="540"/>
        <w:jc w:val="both"/>
        <w:rPr>
          <w:sz w:val="20"/>
          <w:szCs w:val="20"/>
        </w:rPr>
      </w:pPr>
      <w:r w:rsidRPr="00493DE6">
        <w:rPr>
          <w:sz w:val="20"/>
          <w:szCs w:val="20"/>
        </w:rPr>
        <w:t>КПП</w:t>
      </w:r>
      <w:r w:rsidRPr="00493DE6">
        <w:rPr>
          <w:sz w:val="20"/>
          <w:szCs w:val="20"/>
        </w:rPr>
        <w:tab/>
        <w:t>695001001</w:t>
      </w:r>
    </w:p>
    <w:p w:rsidR="00036AD0" w:rsidRPr="00493DE6" w:rsidRDefault="00036AD0" w:rsidP="00036AD0">
      <w:pPr>
        <w:autoSpaceDE w:val="0"/>
        <w:autoSpaceDN w:val="0"/>
        <w:adjustRightInd w:val="0"/>
        <w:ind w:firstLine="540"/>
        <w:jc w:val="both"/>
        <w:rPr>
          <w:sz w:val="20"/>
          <w:szCs w:val="20"/>
        </w:rPr>
      </w:pPr>
      <w:r w:rsidRPr="00493DE6">
        <w:rPr>
          <w:sz w:val="20"/>
          <w:szCs w:val="20"/>
        </w:rPr>
        <w:t>ОКПО</w:t>
      </w:r>
      <w:r w:rsidRPr="00493DE6">
        <w:rPr>
          <w:sz w:val="20"/>
          <w:szCs w:val="20"/>
        </w:rPr>
        <w:tab/>
        <w:t>71711294</w:t>
      </w:r>
    </w:p>
    <w:p w:rsidR="00036AD0" w:rsidRPr="00493DE6" w:rsidRDefault="00036AD0" w:rsidP="00036AD0">
      <w:pPr>
        <w:autoSpaceDE w:val="0"/>
        <w:autoSpaceDN w:val="0"/>
        <w:adjustRightInd w:val="0"/>
        <w:ind w:firstLine="540"/>
        <w:jc w:val="both"/>
        <w:rPr>
          <w:sz w:val="20"/>
          <w:szCs w:val="20"/>
        </w:rPr>
      </w:pPr>
      <w:r w:rsidRPr="00493DE6">
        <w:rPr>
          <w:sz w:val="20"/>
          <w:szCs w:val="20"/>
        </w:rPr>
        <w:t>ОКОГУ</w:t>
      </w:r>
      <w:r w:rsidRPr="00493DE6">
        <w:rPr>
          <w:sz w:val="20"/>
          <w:szCs w:val="20"/>
        </w:rPr>
        <w:tab/>
        <w:t>49007</w:t>
      </w:r>
    </w:p>
    <w:p w:rsidR="00036AD0" w:rsidRPr="00493DE6" w:rsidRDefault="00036AD0" w:rsidP="00036AD0">
      <w:pPr>
        <w:autoSpaceDE w:val="0"/>
        <w:autoSpaceDN w:val="0"/>
        <w:adjustRightInd w:val="0"/>
        <w:ind w:firstLine="540"/>
        <w:jc w:val="both"/>
        <w:rPr>
          <w:sz w:val="20"/>
          <w:szCs w:val="20"/>
        </w:rPr>
      </w:pPr>
      <w:r w:rsidRPr="00493DE6">
        <w:rPr>
          <w:sz w:val="20"/>
          <w:szCs w:val="20"/>
        </w:rPr>
        <w:t>ОКА ТО</w:t>
      </w:r>
      <w:r w:rsidRPr="00493DE6">
        <w:rPr>
          <w:sz w:val="20"/>
          <w:szCs w:val="20"/>
        </w:rPr>
        <w:tab/>
        <w:t>28401375000</w:t>
      </w:r>
    </w:p>
    <w:p w:rsidR="00036AD0" w:rsidRPr="00493DE6" w:rsidRDefault="00036AD0" w:rsidP="00036AD0">
      <w:pPr>
        <w:autoSpaceDE w:val="0"/>
        <w:autoSpaceDN w:val="0"/>
        <w:adjustRightInd w:val="0"/>
        <w:ind w:firstLine="540"/>
        <w:jc w:val="both"/>
        <w:rPr>
          <w:sz w:val="20"/>
          <w:szCs w:val="20"/>
        </w:rPr>
      </w:pPr>
      <w:r w:rsidRPr="00493DE6">
        <w:rPr>
          <w:sz w:val="20"/>
          <w:szCs w:val="20"/>
        </w:rPr>
        <w:t>ОКТМО</w:t>
      </w:r>
      <w:r w:rsidRPr="00493DE6">
        <w:rPr>
          <w:sz w:val="20"/>
          <w:szCs w:val="20"/>
        </w:rPr>
        <w:tab/>
        <w:t>28701000</w:t>
      </w:r>
    </w:p>
    <w:p w:rsidR="00036AD0" w:rsidRPr="00493DE6" w:rsidRDefault="00036AD0" w:rsidP="00036AD0">
      <w:pPr>
        <w:autoSpaceDE w:val="0"/>
        <w:autoSpaceDN w:val="0"/>
        <w:adjustRightInd w:val="0"/>
        <w:ind w:firstLine="540"/>
        <w:jc w:val="both"/>
        <w:rPr>
          <w:sz w:val="20"/>
          <w:szCs w:val="20"/>
        </w:rPr>
      </w:pPr>
      <w:r w:rsidRPr="00493DE6">
        <w:rPr>
          <w:sz w:val="20"/>
          <w:szCs w:val="20"/>
        </w:rPr>
        <w:lastRenderedPageBreak/>
        <w:t>ОКФС</w:t>
      </w:r>
      <w:r w:rsidRPr="00493DE6">
        <w:rPr>
          <w:sz w:val="20"/>
          <w:szCs w:val="20"/>
        </w:rPr>
        <w:tab/>
        <w:t>14</w:t>
      </w:r>
    </w:p>
    <w:p w:rsidR="00036AD0" w:rsidRPr="00493DE6" w:rsidRDefault="00036AD0" w:rsidP="00036AD0">
      <w:pPr>
        <w:autoSpaceDE w:val="0"/>
        <w:autoSpaceDN w:val="0"/>
        <w:adjustRightInd w:val="0"/>
        <w:ind w:firstLine="540"/>
        <w:jc w:val="both"/>
        <w:rPr>
          <w:sz w:val="20"/>
          <w:szCs w:val="20"/>
        </w:rPr>
      </w:pPr>
      <w:r w:rsidRPr="00493DE6">
        <w:rPr>
          <w:sz w:val="20"/>
          <w:szCs w:val="20"/>
        </w:rPr>
        <w:t>ОКОПФ</w:t>
      </w:r>
      <w:r w:rsidRPr="00493DE6">
        <w:rPr>
          <w:sz w:val="20"/>
          <w:szCs w:val="20"/>
        </w:rPr>
        <w:tab/>
        <w:t>42</w:t>
      </w:r>
    </w:p>
    <w:p w:rsidR="00036AD0" w:rsidRPr="00493DE6" w:rsidRDefault="00036AD0" w:rsidP="00036AD0">
      <w:pPr>
        <w:autoSpaceDE w:val="0"/>
        <w:autoSpaceDN w:val="0"/>
        <w:adjustRightInd w:val="0"/>
        <w:ind w:firstLine="540"/>
        <w:jc w:val="both"/>
        <w:rPr>
          <w:sz w:val="20"/>
          <w:szCs w:val="20"/>
        </w:rPr>
      </w:pPr>
      <w:r w:rsidRPr="00493DE6">
        <w:rPr>
          <w:sz w:val="20"/>
          <w:szCs w:val="20"/>
        </w:rPr>
        <w:t>ОКВЭД</w:t>
      </w:r>
      <w:r w:rsidRPr="00493DE6">
        <w:rPr>
          <w:sz w:val="20"/>
          <w:szCs w:val="20"/>
        </w:rPr>
        <w:tab/>
      </w:r>
    </w:p>
    <w:p w:rsidR="00036AD0" w:rsidRPr="00493DE6" w:rsidRDefault="00036AD0" w:rsidP="00036AD0">
      <w:pPr>
        <w:autoSpaceDE w:val="0"/>
        <w:autoSpaceDN w:val="0"/>
        <w:adjustRightInd w:val="0"/>
        <w:ind w:firstLine="540"/>
        <w:jc w:val="both"/>
        <w:rPr>
          <w:sz w:val="20"/>
          <w:szCs w:val="20"/>
        </w:rPr>
      </w:pPr>
      <w:r w:rsidRPr="00493DE6">
        <w:rPr>
          <w:sz w:val="20"/>
          <w:szCs w:val="20"/>
        </w:rPr>
        <w:t>90.00.3,45.23.1,90.00.1</w:t>
      </w:r>
    </w:p>
    <w:p w:rsidR="00036AD0" w:rsidRPr="00493DE6" w:rsidRDefault="00036AD0" w:rsidP="00036AD0">
      <w:pPr>
        <w:autoSpaceDE w:val="0"/>
        <w:autoSpaceDN w:val="0"/>
        <w:adjustRightInd w:val="0"/>
        <w:ind w:firstLine="540"/>
        <w:jc w:val="both"/>
        <w:rPr>
          <w:sz w:val="20"/>
          <w:szCs w:val="20"/>
        </w:rPr>
      </w:pPr>
      <w:r w:rsidRPr="00493DE6">
        <w:rPr>
          <w:sz w:val="20"/>
          <w:szCs w:val="20"/>
        </w:rPr>
        <w:t>Расчетный счет</w:t>
      </w:r>
      <w:r w:rsidRPr="00493DE6">
        <w:rPr>
          <w:sz w:val="20"/>
          <w:szCs w:val="20"/>
        </w:rPr>
        <w:tab/>
        <w:t>40702810363000090377</w:t>
      </w:r>
    </w:p>
    <w:p w:rsidR="00036AD0" w:rsidRPr="00493DE6" w:rsidRDefault="00036AD0" w:rsidP="00036AD0">
      <w:pPr>
        <w:autoSpaceDE w:val="0"/>
        <w:autoSpaceDN w:val="0"/>
        <w:adjustRightInd w:val="0"/>
        <w:ind w:firstLine="540"/>
        <w:jc w:val="both"/>
        <w:rPr>
          <w:sz w:val="20"/>
          <w:szCs w:val="20"/>
        </w:rPr>
      </w:pPr>
      <w:r w:rsidRPr="00493DE6">
        <w:rPr>
          <w:sz w:val="20"/>
          <w:szCs w:val="20"/>
        </w:rPr>
        <w:t>Банк</w:t>
      </w:r>
      <w:r w:rsidRPr="00493DE6">
        <w:rPr>
          <w:sz w:val="20"/>
          <w:szCs w:val="20"/>
        </w:rPr>
        <w:tab/>
        <w:t xml:space="preserve">Тверское отделение № 8607 ПАО Сбербанка </w:t>
      </w:r>
      <w:proofErr w:type="spellStart"/>
      <w:r w:rsidRPr="00493DE6">
        <w:rPr>
          <w:sz w:val="20"/>
          <w:szCs w:val="20"/>
        </w:rPr>
        <w:t>г.Тверь</w:t>
      </w:r>
      <w:proofErr w:type="spellEnd"/>
    </w:p>
    <w:p w:rsidR="00036AD0" w:rsidRPr="00493DE6" w:rsidRDefault="00036AD0" w:rsidP="00036AD0">
      <w:pPr>
        <w:autoSpaceDE w:val="0"/>
        <w:autoSpaceDN w:val="0"/>
        <w:adjustRightInd w:val="0"/>
        <w:ind w:firstLine="540"/>
        <w:jc w:val="both"/>
        <w:rPr>
          <w:sz w:val="20"/>
          <w:szCs w:val="20"/>
        </w:rPr>
      </w:pPr>
      <w:r w:rsidRPr="00493DE6">
        <w:rPr>
          <w:sz w:val="20"/>
          <w:szCs w:val="20"/>
        </w:rPr>
        <w:t>Корреспондентский счет</w:t>
      </w:r>
      <w:r w:rsidRPr="00493DE6">
        <w:rPr>
          <w:sz w:val="20"/>
          <w:szCs w:val="20"/>
        </w:rPr>
        <w:tab/>
        <w:t>30101810700000000679</w:t>
      </w:r>
    </w:p>
    <w:p w:rsidR="00036AD0" w:rsidRPr="00FC56AF" w:rsidRDefault="00036AD0" w:rsidP="00036AD0">
      <w:pPr>
        <w:autoSpaceDE w:val="0"/>
        <w:autoSpaceDN w:val="0"/>
        <w:adjustRightInd w:val="0"/>
        <w:ind w:firstLine="540"/>
        <w:jc w:val="both"/>
        <w:rPr>
          <w:sz w:val="20"/>
          <w:szCs w:val="20"/>
        </w:rPr>
      </w:pPr>
      <w:r w:rsidRPr="00493DE6">
        <w:rPr>
          <w:sz w:val="20"/>
          <w:szCs w:val="20"/>
        </w:rPr>
        <w:t>БИК</w:t>
      </w:r>
      <w:r w:rsidRPr="00493DE6">
        <w:rPr>
          <w:sz w:val="20"/>
          <w:szCs w:val="20"/>
        </w:rPr>
        <w:tab/>
        <w:t>042809679</w:t>
      </w:r>
    </w:p>
    <w:p w:rsidR="00B320C9" w:rsidRDefault="001C62A9" w:rsidP="00FC56AF">
      <w:pPr>
        <w:ind w:firstLine="708"/>
        <w:jc w:val="both"/>
        <w:rPr>
          <w:sz w:val="20"/>
          <w:szCs w:val="20"/>
        </w:rPr>
      </w:pPr>
      <w:r>
        <w:rPr>
          <w:sz w:val="20"/>
          <w:szCs w:val="20"/>
        </w:rPr>
        <w:t xml:space="preserve">14.2. Датой оплаты считается дата зачисления средств на лицевой счет </w:t>
      </w:r>
      <w:r w:rsidR="00B320C9">
        <w:rPr>
          <w:sz w:val="20"/>
          <w:szCs w:val="20"/>
        </w:rPr>
        <w:t xml:space="preserve">Арендодателя (МУП «ЖЭК») </w:t>
      </w:r>
    </w:p>
    <w:p w:rsidR="00E24747" w:rsidRPr="00FC56AF" w:rsidRDefault="00E24747" w:rsidP="00FC56AF">
      <w:pPr>
        <w:ind w:firstLine="708"/>
        <w:jc w:val="both"/>
        <w:rPr>
          <w:sz w:val="20"/>
          <w:szCs w:val="20"/>
        </w:rPr>
      </w:pPr>
      <w:r w:rsidRPr="00FC56AF">
        <w:rPr>
          <w:sz w:val="20"/>
          <w:szCs w:val="20"/>
        </w:rPr>
        <w:t xml:space="preserve">14.3. </w:t>
      </w:r>
      <w:proofErr w:type="gramStart"/>
      <w:r w:rsidRPr="00FC56AF">
        <w:rPr>
          <w:sz w:val="20"/>
          <w:szCs w:val="20"/>
        </w:rPr>
        <w:t>Арендатор  обязан</w:t>
      </w:r>
      <w:proofErr w:type="gramEnd"/>
      <w:r w:rsidRPr="00FC56AF">
        <w:rPr>
          <w:sz w:val="20"/>
          <w:szCs w:val="20"/>
        </w:rPr>
        <w:t xml:space="preserve"> в  платежном документе указывать номер договора аренды и месяц,  в счет которого вносится арендная плата. </w:t>
      </w:r>
    </w:p>
    <w:p w:rsidR="00E24747" w:rsidRPr="00FC56AF" w:rsidRDefault="00E24747" w:rsidP="00FC56AF">
      <w:pPr>
        <w:ind w:left="-381" w:firstLine="665"/>
        <w:jc w:val="both"/>
        <w:rPr>
          <w:sz w:val="20"/>
          <w:szCs w:val="20"/>
        </w:rPr>
      </w:pPr>
      <w:r w:rsidRPr="00FC56AF">
        <w:rPr>
          <w:sz w:val="20"/>
          <w:szCs w:val="20"/>
        </w:rPr>
        <w:t xml:space="preserve">       </w:t>
      </w:r>
      <w:r w:rsidR="00FC56AF">
        <w:rPr>
          <w:sz w:val="20"/>
          <w:szCs w:val="20"/>
        </w:rPr>
        <w:tab/>
      </w:r>
      <w:r w:rsidRPr="00FC56AF">
        <w:rPr>
          <w:sz w:val="20"/>
          <w:szCs w:val="20"/>
        </w:rPr>
        <w:t>14.4. Размер арендной платы может изменяться Арендодателем в одностороннем порядке</w:t>
      </w:r>
      <w:r w:rsidR="00FC56AF">
        <w:rPr>
          <w:sz w:val="20"/>
          <w:szCs w:val="20"/>
        </w:rPr>
        <w:t xml:space="preserve"> </w:t>
      </w:r>
      <w:r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Pr="00FC56AF" w:rsidRDefault="00E24747" w:rsidP="00961351">
      <w:pPr>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E24747" w:rsidRPr="00FC56AF" w:rsidRDefault="00E24747" w:rsidP="00961351">
      <w:pPr>
        <w:jc w:val="both"/>
        <w:rPr>
          <w:b/>
          <w:sz w:val="20"/>
          <w:szCs w:val="20"/>
        </w:rPr>
      </w:pPr>
    </w:p>
    <w:p w:rsidR="006C05BC" w:rsidRPr="00FC56AF" w:rsidRDefault="006C05BC" w:rsidP="00961351">
      <w:pPr>
        <w:jc w:val="both"/>
        <w:rPr>
          <w:b/>
          <w:sz w:val="20"/>
          <w:szCs w:val="20"/>
        </w:rPr>
      </w:pPr>
    </w:p>
    <w:p w:rsidR="00E24747" w:rsidRPr="00FC56AF" w:rsidRDefault="00E24747" w:rsidP="00961351">
      <w:pPr>
        <w:pStyle w:val="a5"/>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316332">
      <w:pPr>
        <w:pStyle w:val="a5"/>
        <w:shd w:val="clear" w:color="auto" w:fill="FFFFFF" w:themeFill="background1"/>
        <w:spacing w:after="0"/>
        <w:ind w:firstLine="708"/>
      </w:pPr>
      <w:r w:rsidRPr="00316332">
        <w:t>15.1. Организатор аукциона вправе отказаться от провед</w:t>
      </w:r>
      <w:r w:rsidR="00551A7F" w:rsidRPr="00316332">
        <w:t>ения аукциона не позднее ч</w:t>
      </w:r>
      <w:r w:rsidR="009B084D" w:rsidRPr="00316332">
        <w:t xml:space="preserve">ем </w:t>
      </w:r>
      <w:r w:rsidR="00DB5DEC" w:rsidRPr="008F0612">
        <w:t>2</w:t>
      </w:r>
      <w:r w:rsidR="00614140">
        <w:t>2</w:t>
      </w:r>
      <w:r w:rsidR="00316332" w:rsidRPr="008F0612">
        <w:t xml:space="preserve"> </w:t>
      </w:r>
      <w:r w:rsidR="008762B1" w:rsidRPr="008F0612">
        <w:t>мая</w:t>
      </w:r>
      <w:r w:rsidR="00D92769" w:rsidRPr="008F0612">
        <w:t xml:space="preserve"> 2019 г.</w:t>
      </w:r>
    </w:p>
    <w:p w:rsidR="00E24747" w:rsidRPr="00FC56AF" w:rsidRDefault="00E24747" w:rsidP="00005B39">
      <w:pPr>
        <w:pStyle w:val="a5"/>
        <w:spacing w:after="0"/>
        <w:ind w:firstLine="708"/>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005B39">
      <w:pPr>
        <w:widowControl w:val="0"/>
        <w:ind w:firstLine="709"/>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005B39">
      <w:pPr>
        <w:widowControl w:val="0"/>
        <w:ind w:firstLine="709"/>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A60EE0">
      <w:pPr>
        <w:pStyle w:val="2"/>
        <w:keepNext w:val="0"/>
        <w:widowControl w:val="0"/>
        <w:jc w:val="right"/>
      </w:pPr>
      <w:r w:rsidRPr="00FC56AF">
        <w:lastRenderedPageBreak/>
        <w:t>Приложение 1</w:t>
      </w:r>
    </w:p>
    <w:p w:rsidR="00E24747" w:rsidRPr="00FC56AF" w:rsidRDefault="00E24747" w:rsidP="00A60EE0">
      <w:pPr>
        <w:rPr>
          <w:b/>
          <w:sz w:val="20"/>
          <w:szCs w:val="20"/>
        </w:rPr>
      </w:pPr>
      <w:r w:rsidRPr="00FC56AF">
        <w:rPr>
          <w:sz w:val="20"/>
          <w:szCs w:val="20"/>
        </w:rPr>
        <w:t xml:space="preserve">Для юридических лиц  </w:t>
      </w:r>
    </w:p>
    <w:p w:rsidR="00E24747" w:rsidRPr="00FC56AF" w:rsidRDefault="00E24747" w:rsidP="000E7233">
      <w:pPr>
        <w:pStyle w:val="1"/>
        <w:jc w:val="center"/>
        <w:rPr>
          <w:b w:val="0"/>
        </w:rP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A60EE0">
      <w:pPr>
        <w:pStyle w:val="2"/>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A60EE0">
      <w:pPr>
        <w:jc w:val="both"/>
        <w:rPr>
          <w:sz w:val="20"/>
          <w:szCs w:val="20"/>
        </w:rPr>
      </w:pPr>
      <w:r w:rsidRPr="00FC56AF">
        <w:rPr>
          <w:sz w:val="20"/>
          <w:szCs w:val="20"/>
        </w:rPr>
        <w:t>Место нахождения __________________________________________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A60EE0">
      <w:pPr>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A60EE0">
      <w:pPr>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A60EE0">
      <w:pPr>
        <w:jc w:val="center"/>
        <w:rPr>
          <w:sz w:val="20"/>
          <w:szCs w:val="20"/>
        </w:rPr>
      </w:pPr>
      <w:r w:rsidRPr="00FC56AF">
        <w:rPr>
          <w:sz w:val="20"/>
          <w:szCs w:val="20"/>
        </w:rPr>
        <w:t>(должность, фамилия, имя, отчество)</w:t>
      </w:r>
    </w:p>
    <w:p w:rsidR="00E24747" w:rsidRPr="00FC56AF" w:rsidRDefault="00E24747" w:rsidP="00A60EE0">
      <w:pPr>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A60EE0">
      <w:pPr>
        <w:jc w:val="center"/>
        <w:rPr>
          <w:sz w:val="20"/>
          <w:szCs w:val="20"/>
        </w:rPr>
      </w:pPr>
      <w:r w:rsidRPr="00FC56AF">
        <w:rPr>
          <w:sz w:val="20"/>
          <w:szCs w:val="20"/>
        </w:rPr>
        <w:t xml:space="preserve">                                                        (решения, приказа, доверенности и т.д.)</w:t>
      </w:r>
    </w:p>
    <w:p w:rsidR="00E24747" w:rsidRPr="00FC56AF" w:rsidRDefault="00E24747" w:rsidP="00A60EE0">
      <w:pPr>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________________________________________________________________</w:t>
      </w:r>
      <w:r w:rsidR="00B45E74">
        <w:rPr>
          <w:sz w:val="20"/>
          <w:szCs w:val="20"/>
        </w:rPr>
        <w:t>_____________________________</w:t>
      </w:r>
    </w:p>
    <w:p w:rsidR="00E24747" w:rsidRPr="00FC56AF" w:rsidRDefault="00E24747" w:rsidP="00A60EE0">
      <w:pPr>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180BAE">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D9608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A60EE0">
      <w:pPr>
        <w:pStyle w:val="23"/>
        <w:ind w:firstLine="0"/>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w:t>
      </w:r>
      <w:r w:rsidR="000E7233">
        <w:rPr>
          <w:sz w:val="20"/>
          <w:szCs w:val="20"/>
        </w:rPr>
        <w:t>____________</w:t>
      </w:r>
      <w:r w:rsidRPr="00FC56AF">
        <w:rPr>
          <w:sz w:val="20"/>
          <w:szCs w:val="20"/>
        </w:rPr>
        <w:t>_______________________________</w:t>
      </w:r>
    </w:p>
    <w:p w:rsidR="00E24747" w:rsidRPr="00FC56AF" w:rsidRDefault="00E24747" w:rsidP="00A60EE0">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E25ED5">
      <w:pPr>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w:t>
      </w:r>
    </w:p>
    <w:p w:rsidR="00E24747" w:rsidRPr="00FC56AF" w:rsidRDefault="00E24747" w:rsidP="00A60EE0">
      <w:pPr>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A60EE0">
      <w:pPr>
        <w:pStyle w:val="2"/>
        <w:keepNext w:val="0"/>
        <w:widowControl w:val="0"/>
        <w:jc w:val="right"/>
      </w:pPr>
      <w:r w:rsidRPr="00FC56AF">
        <w:lastRenderedPageBreak/>
        <w:t>Приложение 2</w:t>
      </w:r>
    </w:p>
    <w:p w:rsidR="00E24747" w:rsidRPr="00FC56AF" w:rsidRDefault="00E24747" w:rsidP="00A60EE0">
      <w:pPr>
        <w:rPr>
          <w:sz w:val="20"/>
          <w:szCs w:val="20"/>
        </w:rPr>
      </w:pPr>
      <w:r w:rsidRPr="00FC56AF">
        <w:rPr>
          <w:sz w:val="20"/>
          <w:szCs w:val="20"/>
        </w:rPr>
        <w:t>Для физических лиц</w:t>
      </w:r>
    </w:p>
    <w:p w:rsidR="00E24747" w:rsidRPr="00FC56AF" w:rsidRDefault="00E24747" w:rsidP="00A60EE0">
      <w:pPr>
        <w:rPr>
          <w:sz w:val="20"/>
          <w:szCs w:val="20"/>
        </w:rPr>
      </w:pPr>
      <w:r w:rsidRPr="00FC56AF">
        <w:rPr>
          <w:sz w:val="20"/>
          <w:szCs w:val="20"/>
        </w:rPr>
        <w:t>(в том числе индивидуальных предпринимателей)</w:t>
      </w:r>
    </w:p>
    <w:p w:rsidR="00E24747" w:rsidRPr="00FC56AF" w:rsidRDefault="00E24747" w:rsidP="00A60EE0">
      <w:pPr>
        <w:rPr>
          <w:sz w:val="20"/>
          <w:szCs w:val="20"/>
        </w:rPr>
      </w:pPr>
    </w:p>
    <w:p w:rsidR="00E24747" w:rsidRPr="00FC56AF" w:rsidRDefault="00E24747" w:rsidP="000E7233">
      <w:pPr>
        <w:pStyle w:val="1"/>
        <w:jc w:val="center"/>
      </w:pPr>
      <w:r w:rsidRPr="00FC56AF">
        <w:t>ЗАЯВКА</w:t>
      </w:r>
    </w:p>
    <w:p w:rsidR="00E24747" w:rsidRPr="00FC56AF" w:rsidRDefault="00E24747" w:rsidP="000E7233">
      <w:pPr>
        <w:jc w:val="center"/>
        <w:rPr>
          <w:b/>
          <w:sz w:val="20"/>
          <w:szCs w:val="20"/>
        </w:rPr>
      </w:pPr>
      <w:r w:rsidRPr="00FC56AF">
        <w:rPr>
          <w:b/>
          <w:sz w:val="20"/>
          <w:szCs w:val="20"/>
        </w:rPr>
        <w:t>на участие в аукционе</w:t>
      </w:r>
    </w:p>
    <w:p w:rsidR="00E24747" w:rsidRPr="00FC56AF" w:rsidRDefault="00E24747" w:rsidP="00A60EE0">
      <w:pPr>
        <w:rPr>
          <w:b/>
          <w:sz w:val="20"/>
          <w:szCs w:val="20"/>
        </w:rPr>
      </w:pPr>
      <w:r w:rsidRPr="00FC56AF">
        <w:rPr>
          <w:b/>
          <w:sz w:val="20"/>
          <w:szCs w:val="20"/>
        </w:rPr>
        <w:t>Сведения о заявителе:</w:t>
      </w:r>
    </w:p>
    <w:p w:rsidR="00E24747" w:rsidRPr="00FC56AF" w:rsidRDefault="00E24747" w:rsidP="00A60EE0">
      <w:pPr>
        <w:pStyle w:val="2"/>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A60EE0">
      <w:pPr>
        <w:pStyle w:val="2"/>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A60EE0">
      <w:pPr>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A60EE0">
      <w:pPr>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A60EE0">
      <w:pPr>
        <w:rPr>
          <w:sz w:val="20"/>
          <w:szCs w:val="20"/>
        </w:rPr>
      </w:pPr>
      <w:r w:rsidRPr="00FC56AF">
        <w:rPr>
          <w:sz w:val="20"/>
          <w:szCs w:val="20"/>
        </w:rPr>
        <w:t>Сведения о лице, действующего от имени заявителя:</w:t>
      </w:r>
    </w:p>
    <w:p w:rsidR="00E24747" w:rsidRPr="00FC56AF" w:rsidRDefault="00E24747" w:rsidP="00A60EE0">
      <w:pPr>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A60EE0">
      <w:pPr>
        <w:jc w:val="both"/>
        <w:rPr>
          <w:sz w:val="20"/>
          <w:szCs w:val="20"/>
        </w:rPr>
      </w:pPr>
      <w:r w:rsidRPr="00FC56AF">
        <w:rPr>
          <w:sz w:val="20"/>
          <w:szCs w:val="20"/>
        </w:rPr>
        <w:t>действующий (</w:t>
      </w:r>
      <w:proofErr w:type="spellStart"/>
      <w:r w:rsidRPr="00FC56AF">
        <w:rPr>
          <w:sz w:val="20"/>
          <w:szCs w:val="20"/>
        </w:rPr>
        <w:t>щая</w:t>
      </w:r>
      <w:proofErr w:type="spellEnd"/>
      <w:r w:rsidRPr="00FC56AF">
        <w:rPr>
          <w:sz w:val="20"/>
          <w:szCs w:val="20"/>
        </w:rPr>
        <w:t xml:space="preserve">) на основании доверенности  № ____________ от «_____» _________________,  </w:t>
      </w:r>
    </w:p>
    <w:p w:rsidR="00E24747" w:rsidRPr="00FC56AF" w:rsidRDefault="00E24747" w:rsidP="00A60EE0">
      <w:pPr>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A60EE0">
      <w:pPr>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jc w:val="center"/>
        <w:rPr>
          <w:b/>
          <w:sz w:val="20"/>
          <w:szCs w:val="20"/>
        </w:rPr>
      </w:pPr>
    </w:p>
    <w:p w:rsidR="00E24747" w:rsidRPr="00FC56AF" w:rsidRDefault="00E24747" w:rsidP="00A60EE0">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6E5302">
      <w:pPr>
        <w:widowControl w:val="0"/>
        <w:shd w:val="clear" w:color="auto" w:fill="FFFFFF"/>
        <w:suppressAutoHyphens/>
        <w:autoSpaceDE w:val="0"/>
        <w:autoSpaceDN w:val="0"/>
        <w:adjustRightInd w:val="0"/>
        <w:ind w:firstLine="708"/>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FC56AF">
        <w:rPr>
          <w:color w:val="000000"/>
          <w:sz w:val="20"/>
          <w:szCs w:val="20"/>
        </w:rPr>
        <w:t xml:space="preserve"> </w:t>
      </w:r>
      <w:r w:rsidRPr="00FC56AF">
        <w:rPr>
          <w:sz w:val="20"/>
          <w:szCs w:val="20"/>
        </w:rPr>
        <w:t>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C56AF">
        <w:rPr>
          <w:i/>
          <w:sz w:val="20"/>
          <w:szCs w:val="20"/>
        </w:rPr>
        <w:t>.</w:t>
      </w:r>
    </w:p>
    <w:p w:rsidR="00E24747" w:rsidRPr="00FC56AF" w:rsidRDefault="00E24747" w:rsidP="00A60EE0">
      <w:pPr>
        <w:widowControl w:val="0"/>
        <w:suppressAutoHyphens/>
        <w:autoSpaceDE w:val="0"/>
        <w:autoSpaceDN w:val="0"/>
        <w:adjustRightInd w:val="0"/>
        <w:spacing w:after="120"/>
        <w:ind w:firstLine="708"/>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FC56AF">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A60EE0">
      <w:pPr>
        <w:pStyle w:val="23"/>
        <w:ind w:firstLine="0"/>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A60EE0">
      <w:pPr>
        <w:pStyle w:val="23"/>
        <w:ind w:firstLine="0"/>
        <w:rPr>
          <w:b/>
          <w:sz w:val="20"/>
          <w:szCs w:val="20"/>
          <w:u w:val="single"/>
        </w:rPr>
      </w:pPr>
    </w:p>
    <w:p w:rsidR="00E24747" w:rsidRPr="00FC56AF" w:rsidRDefault="00E24747" w:rsidP="00A60EE0">
      <w:pPr>
        <w:pStyle w:val="23"/>
        <w:ind w:firstLine="0"/>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A60EE0">
      <w:pPr>
        <w:pStyle w:val="23"/>
        <w:ind w:firstLine="0"/>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A60EE0">
      <w:pPr>
        <w:pStyle w:val="23"/>
        <w:ind w:firstLine="0"/>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A60EE0">
      <w:pPr>
        <w:pStyle w:val="23"/>
        <w:ind w:firstLine="0"/>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A60EE0">
      <w:pPr>
        <w:pStyle w:val="23"/>
        <w:ind w:firstLine="0"/>
        <w:rPr>
          <w:sz w:val="20"/>
          <w:szCs w:val="20"/>
        </w:rPr>
      </w:pPr>
      <w:r w:rsidRPr="00FC56AF">
        <w:rPr>
          <w:b/>
          <w:sz w:val="20"/>
          <w:szCs w:val="20"/>
        </w:rPr>
        <w:t>ИНН/КПП заявителя:</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BC431D">
      <w:pPr>
        <w:rPr>
          <w:b/>
          <w:sz w:val="20"/>
          <w:szCs w:val="20"/>
        </w:rPr>
      </w:pPr>
    </w:p>
    <w:p w:rsidR="00E24747" w:rsidRPr="00FC56AF" w:rsidRDefault="00E24747" w:rsidP="00BC431D">
      <w:pPr>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A60EE0">
      <w:pPr>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A60EE0">
      <w:pPr>
        <w:jc w:val="center"/>
        <w:rPr>
          <w:sz w:val="20"/>
          <w:szCs w:val="20"/>
        </w:rPr>
      </w:pPr>
      <w:r w:rsidRPr="00FC56AF">
        <w:rPr>
          <w:sz w:val="20"/>
          <w:szCs w:val="20"/>
        </w:rPr>
        <w:t xml:space="preserve">                                                                                       (подпись, ФИО)</w:t>
      </w:r>
    </w:p>
    <w:p w:rsidR="00E24747" w:rsidRPr="00FC56AF" w:rsidRDefault="00E24747" w:rsidP="00A60EE0">
      <w:pPr>
        <w:jc w:val="center"/>
        <w:rPr>
          <w:sz w:val="20"/>
          <w:szCs w:val="20"/>
        </w:rPr>
      </w:pPr>
    </w:p>
    <w:p w:rsidR="00E24747" w:rsidRPr="00FC56AF" w:rsidRDefault="00E24747" w:rsidP="00A60EE0">
      <w:pPr>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№____________________</w:t>
      </w:r>
    </w:p>
    <w:p w:rsidR="00E24747" w:rsidRPr="00FC56AF" w:rsidRDefault="00E24747" w:rsidP="00A60EE0">
      <w:pPr>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A60EE0">
      <w:pPr>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A60EE0">
      <w:pPr>
        <w:pStyle w:val="2"/>
        <w:keepNext w:val="0"/>
        <w:widowControl w:val="0"/>
        <w:jc w:val="right"/>
      </w:pPr>
      <w:r w:rsidRPr="00FC56AF">
        <w:lastRenderedPageBreak/>
        <w:t>Приложение 3</w:t>
      </w:r>
    </w:p>
    <w:p w:rsidR="00E24747" w:rsidRPr="00FC56AF" w:rsidRDefault="00E24747" w:rsidP="00A60EE0">
      <w:pPr>
        <w:widowControl w:val="0"/>
        <w:tabs>
          <w:tab w:val="left" w:pos="4125"/>
        </w:tabs>
        <w:autoSpaceDE w:val="0"/>
        <w:autoSpaceDN w:val="0"/>
        <w:adjustRightInd w:val="0"/>
        <w:spacing w:after="60"/>
        <w:jc w:val="center"/>
        <w:rPr>
          <w:sz w:val="20"/>
          <w:szCs w:val="20"/>
        </w:rPr>
      </w:pP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 xml:space="preserve">ОПИСЬ ДОКУМЕНТОВ, </w:t>
      </w:r>
    </w:p>
    <w:p w:rsidR="00E24747" w:rsidRPr="00FC56AF" w:rsidRDefault="00E24747" w:rsidP="00A60EE0">
      <w:pPr>
        <w:widowControl w:val="0"/>
        <w:tabs>
          <w:tab w:val="left" w:pos="4125"/>
        </w:tabs>
        <w:autoSpaceDE w:val="0"/>
        <w:autoSpaceDN w:val="0"/>
        <w:adjustRightInd w:val="0"/>
        <w:spacing w:after="60"/>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A60EE0">
      <w:pPr>
        <w:jc w:val="center"/>
        <w:rPr>
          <w:sz w:val="20"/>
          <w:szCs w:val="20"/>
        </w:rPr>
      </w:pPr>
      <w:r w:rsidRPr="00FC56AF">
        <w:rPr>
          <w:b/>
          <w:sz w:val="20"/>
          <w:szCs w:val="20"/>
        </w:rPr>
        <w:t xml:space="preserve">на право заключения договора аренды </w:t>
      </w:r>
      <w:r w:rsidR="007D20E7">
        <w:rPr>
          <w:b/>
          <w:sz w:val="20"/>
          <w:szCs w:val="20"/>
        </w:rPr>
        <w:t>недвижимого имущества</w:t>
      </w: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813016" w:rsidRPr="00FC56AF" w:rsidRDefault="00813016" w:rsidP="00A60EE0">
      <w:pPr>
        <w:jc w:val="center"/>
        <w:rPr>
          <w:sz w:val="20"/>
          <w:szCs w:val="20"/>
        </w:rPr>
      </w:pPr>
    </w:p>
    <w:p w:rsidR="00E24747" w:rsidRPr="00FC56AF" w:rsidRDefault="00E24747" w:rsidP="00A60EE0">
      <w:pPr>
        <w:jc w:val="center"/>
        <w:rPr>
          <w:b/>
          <w:sz w:val="20"/>
          <w:szCs w:val="20"/>
        </w:rPr>
      </w:pPr>
      <w:r w:rsidRPr="00FC56AF">
        <w:rPr>
          <w:b/>
          <w:sz w:val="20"/>
          <w:szCs w:val="20"/>
        </w:rPr>
        <w:t>__________________________________________________________________________________</w:t>
      </w:r>
    </w:p>
    <w:p w:rsidR="00E24747" w:rsidRPr="00FC56AF" w:rsidRDefault="00E24747" w:rsidP="00A60EE0">
      <w:pPr>
        <w:jc w:val="center"/>
        <w:rPr>
          <w:sz w:val="20"/>
          <w:szCs w:val="20"/>
        </w:rPr>
      </w:pPr>
      <w:r w:rsidRPr="00FC56AF">
        <w:rPr>
          <w:sz w:val="20"/>
          <w:szCs w:val="20"/>
        </w:rPr>
        <w:t>(объект: помещение /строение/, площадь, адрес, лот)</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813016" w:rsidRPr="00FC56AF" w:rsidRDefault="00E24747" w:rsidP="00813016">
      <w:pPr>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 xml:space="preserve">                                                    (наименование заявителя)       </w:t>
      </w:r>
    </w:p>
    <w:p w:rsidR="00E24747" w:rsidRPr="00FC56AF" w:rsidRDefault="00E24747" w:rsidP="00A60EE0">
      <w:pPr>
        <w:widowControl w:val="0"/>
        <w:tabs>
          <w:tab w:val="left" w:pos="4125"/>
        </w:tabs>
        <w:autoSpaceDE w:val="0"/>
        <w:autoSpaceDN w:val="0"/>
        <w:adjustRightInd w:val="0"/>
        <w:spacing w:after="60"/>
        <w:jc w:val="both"/>
        <w:rPr>
          <w:sz w:val="20"/>
          <w:szCs w:val="20"/>
        </w:rPr>
      </w:pPr>
      <w:r w:rsidRPr="00FC56AF">
        <w:rPr>
          <w:sz w:val="20"/>
          <w:szCs w:val="20"/>
        </w:rPr>
        <w:t xml:space="preserve">подтверждает, что для участия в аукционе на право заключения договора аренды </w:t>
      </w:r>
      <w:r w:rsidR="008348C3">
        <w:rPr>
          <w:sz w:val="20"/>
          <w:szCs w:val="20"/>
        </w:rPr>
        <w:t xml:space="preserve">недвижимого имущества </w:t>
      </w:r>
      <w:r w:rsidRPr="00FC56AF">
        <w:rPr>
          <w:bCs/>
          <w:sz w:val="20"/>
          <w:szCs w:val="20"/>
        </w:rPr>
        <w:t>в составе заявки на участие в аукционе</w:t>
      </w:r>
      <w:r w:rsidR="002C4C6D" w:rsidRPr="00FC56AF">
        <w:rPr>
          <w:bCs/>
          <w:sz w:val="20"/>
          <w:szCs w:val="20"/>
        </w:rPr>
        <w:t xml:space="preserve"> </w:t>
      </w:r>
      <w:r w:rsidRPr="00FC56AF">
        <w:rPr>
          <w:sz w:val="20"/>
          <w:szCs w:val="20"/>
        </w:rPr>
        <w:t>представлены документы:</w:t>
      </w:r>
    </w:p>
    <w:p w:rsidR="00E24747" w:rsidRPr="00FC56AF" w:rsidRDefault="00E24747" w:rsidP="00A60EE0">
      <w:pPr>
        <w:widowControl w:val="0"/>
        <w:tabs>
          <w:tab w:val="left" w:pos="4125"/>
        </w:tabs>
        <w:autoSpaceDE w:val="0"/>
        <w:autoSpaceDN w:val="0"/>
        <w:adjustRightInd w:val="0"/>
        <w:spacing w:after="60"/>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Количество</w:t>
            </w:r>
          </w:p>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a5"/>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ind w:left="283"/>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p w:rsidR="00E24747" w:rsidRPr="00FC56AF" w:rsidRDefault="00E24747" w:rsidP="00A60EE0">
            <w:pPr>
              <w:widowControl w:val="0"/>
              <w:tabs>
                <w:tab w:val="left" w:pos="4125"/>
              </w:tabs>
              <w:autoSpaceDE w:val="0"/>
              <w:autoSpaceDN w:val="0"/>
              <w:adjustRightInd w:val="0"/>
              <w:spacing w:after="60"/>
              <w:ind w:left="-1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D64F21">
            <w:pPr>
              <w:widowControl w:val="0"/>
              <w:tabs>
                <w:tab w:val="left" w:pos="4125"/>
              </w:tabs>
              <w:autoSpaceDE w:val="0"/>
              <w:autoSpaceDN w:val="0"/>
              <w:adjustRightInd w:val="0"/>
              <w:spacing w:after="60"/>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C452BA">
            <w:pPr>
              <w:widowControl w:val="0"/>
              <w:tabs>
                <w:tab w:val="left" w:pos="4125"/>
              </w:tabs>
              <w:autoSpaceDE w:val="0"/>
              <w:autoSpaceDN w:val="0"/>
              <w:adjustRightInd w:val="0"/>
              <w:spacing w:after="60"/>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jc w:val="both"/>
              <w:rPr>
                <w:sz w:val="20"/>
                <w:szCs w:val="20"/>
              </w:rPr>
            </w:pPr>
          </w:p>
          <w:p w:rsidR="00E24747" w:rsidRPr="00FC56AF" w:rsidRDefault="00E24747" w:rsidP="00A60EE0">
            <w:pPr>
              <w:widowControl w:val="0"/>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pStyle w:val="23"/>
              <w:ind w:firstLine="0"/>
              <w:rPr>
                <w:sz w:val="20"/>
                <w:szCs w:val="20"/>
              </w:rPr>
            </w:pPr>
          </w:p>
          <w:p w:rsidR="00E24747" w:rsidRPr="00FC56AF" w:rsidRDefault="00E24747" w:rsidP="00A60EE0">
            <w:pPr>
              <w:pStyle w:val="23"/>
              <w:ind w:firstLine="0"/>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p w:rsidR="00E24747" w:rsidRPr="00FC56AF" w:rsidRDefault="00E24747" w:rsidP="00A60EE0">
            <w:pPr>
              <w:widowControl w:val="0"/>
              <w:tabs>
                <w:tab w:val="left" w:pos="4125"/>
              </w:tabs>
              <w:autoSpaceDE w:val="0"/>
              <w:autoSpaceDN w:val="0"/>
              <w:adjustRightInd w:val="0"/>
              <w:spacing w:after="60"/>
              <w:ind w:left="283"/>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A60EE0">
            <w:pPr>
              <w:widowControl w:val="0"/>
              <w:tabs>
                <w:tab w:val="left" w:pos="4125"/>
              </w:tabs>
              <w:autoSpaceDE w:val="0"/>
              <w:autoSpaceDN w:val="0"/>
              <w:adjustRightInd w:val="0"/>
              <w:spacing w:after="60"/>
              <w:ind w:left="283"/>
              <w:jc w:val="both"/>
              <w:rPr>
                <w:sz w:val="20"/>
                <w:szCs w:val="20"/>
              </w:rPr>
            </w:pPr>
          </w:p>
        </w:tc>
      </w:tr>
    </w:tbl>
    <w:p w:rsidR="00E24747" w:rsidRPr="00FC56AF" w:rsidRDefault="00E24747" w:rsidP="00A60EE0">
      <w:pPr>
        <w:widowControl w:val="0"/>
        <w:tabs>
          <w:tab w:val="left" w:pos="4125"/>
        </w:tabs>
        <w:autoSpaceDE w:val="0"/>
        <w:autoSpaceDN w:val="0"/>
        <w:adjustRightInd w:val="0"/>
        <w:spacing w:after="60"/>
        <w:jc w:val="both"/>
        <w:rPr>
          <w:sz w:val="20"/>
          <w:szCs w:val="20"/>
        </w:rPr>
      </w:pPr>
    </w:p>
    <w:p w:rsidR="00E24747" w:rsidRPr="00FC56AF" w:rsidRDefault="00E24747" w:rsidP="00A60EE0">
      <w:pPr>
        <w:jc w:val="both"/>
        <w:rPr>
          <w:sz w:val="20"/>
          <w:szCs w:val="20"/>
        </w:rPr>
      </w:pPr>
      <w:r w:rsidRPr="00FC56AF">
        <w:rPr>
          <w:sz w:val="20"/>
          <w:szCs w:val="20"/>
        </w:rPr>
        <w:t>______________________________________________</w:t>
      </w:r>
    </w:p>
    <w:p w:rsidR="00E24747" w:rsidRPr="00FC56AF" w:rsidRDefault="00E24747" w:rsidP="00A60EE0">
      <w:pPr>
        <w:jc w:val="center"/>
        <w:rPr>
          <w:sz w:val="20"/>
          <w:szCs w:val="20"/>
        </w:rPr>
      </w:pPr>
      <w:r w:rsidRPr="00FC56AF">
        <w:rPr>
          <w:sz w:val="20"/>
          <w:szCs w:val="20"/>
        </w:rPr>
        <w:t xml:space="preserve">                                                                                       (ФИО, подпись)</w:t>
      </w:r>
    </w:p>
    <w:p w:rsidR="00E24747" w:rsidRPr="00FC56AF" w:rsidRDefault="00E24747" w:rsidP="00A60EE0">
      <w:pPr>
        <w:jc w:val="center"/>
        <w:rPr>
          <w:b/>
          <w:sz w:val="20"/>
          <w:szCs w:val="20"/>
        </w:rPr>
      </w:pPr>
    </w:p>
    <w:p w:rsidR="002677BB" w:rsidRPr="00FC56AF" w:rsidRDefault="00E24747" w:rsidP="00813016">
      <w:pPr>
        <w:pStyle w:val="21"/>
        <w:tabs>
          <w:tab w:val="clear" w:pos="900"/>
          <w:tab w:val="left" w:pos="709"/>
        </w:tabs>
        <w:rPr>
          <w:sz w:val="20"/>
          <w:szCs w:val="20"/>
        </w:rPr>
      </w:pPr>
      <w:r w:rsidRPr="00FC56AF">
        <w:rPr>
          <w:sz w:val="20"/>
          <w:szCs w:val="20"/>
        </w:rPr>
        <w:tab/>
      </w:r>
      <w:bookmarkEnd w:id="1"/>
      <w:bookmarkEnd w:id="2"/>
    </w:p>
    <w:p w:rsidR="002677BB" w:rsidRPr="00FC56AF" w:rsidRDefault="002677BB" w:rsidP="00686741">
      <w:pPr>
        <w:pStyle w:val="a5"/>
        <w:spacing w:after="0"/>
        <w:jc w:val="both"/>
      </w:pPr>
    </w:p>
    <w:p w:rsidR="002677BB" w:rsidRPr="00FC56AF" w:rsidRDefault="002677BB" w:rsidP="00686741">
      <w:pPr>
        <w:pStyle w:val="a5"/>
        <w:spacing w:after="0"/>
        <w:jc w:val="both"/>
      </w:pPr>
    </w:p>
    <w:p w:rsidR="00AF025D" w:rsidRPr="00FC56AF" w:rsidRDefault="00AF025D" w:rsidP="00686741">
      <w:pPr>
        <w:pStyle w:val="a5"/>
        <w:spacing w:after="0"/>
        <w:jc w:val="both"/>
      </w:pPr>
    </w:p>
    <w:p w:rsidR="00813016" w:rsidRPr="00FC56AF" w:rsidRDefault="00813016" w:rsidP="00686741">
      <w:pPr>
        <w:pStyle w:val="a5"/>
        <w:spacing w:after="0"/>
        <w:jc w:val="both"/>
      </w:pPr>
    </w:p>
    <w:p w:rsidR="00B7281C" w:rsidRPr="00FC56AF" w:rsidRDefault="00B7281C" w:rsidP="002677BB">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C56AF" w:rsidRDefault="00FC56AF" w:rsidP="00FE5CF0">
      <w:pPr>
        <w:autoSpaceDE w:val="0"/>
        <w:autoSpaceDN w:val="0"/>
        <w:adjustRightInd w:val="0"/>
        <w:jc w:val="right"/>
        <w:rPr>
          <w:b/>
          <w:sz w:val="20"/>
          <w:szCs w:val="20"/>
        </w:rPr>
      </w:pPr>
    </w:p>
    <w:p w:rsidR="00FE5CF0" w:rsidRPr="00FC56AF" w:rsidRDefault="00FE5CF0" w:rsidP="00FE5CF0">
      <w:pPr>
        <w:autoSpaceDE w:val="0"/>
        <w:autoSpaceDN w:val="0"/>
        <w:adjustRightInd w:val="0"/>
        <w:jc w:val="right"/>
        <w:rPr>
          <w:b/>
          <w:sz w:val="20"/>
          <w:szCs w:val="20"/>
        </w:rPr>
      </w:pPr>
      <w:r w:rsidRPr="00FC56AF">
        <w:rPr>
          <w:b/>
          <w:sz w:val="20"/>
          <w:szCs w:val="20"/>
        </w:rPr>
        <w:lastRenderedPageBreak/>
        <w:t xml:space="preserve">Приложение </w:t>
      </w:r>
      <w:r w:rsidR="00AF025D" w:rsidRPr="00FC56AF">
        <w:rPr>
          <w:b/>
          <w:sz w:val="20"/>
          <w:szCs w:val="20"/>
        </w:rPr>
        <w:t>4</w:t>
      </w:r>
    </w:p>
    <w:p w:rsidR="00FE5CF0" w:rsidRPr="00FC56AF" w:rsidRDefault="00FE5CF0" w:rsidP="00FE5CF0">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410CED" w:rsidRPr="00FC56AF" w:rsidTr="00410CED">
        <w:tc>
          <w:tcPr>
            <w:tcW w:w="5210" w:type="dxa"/>
          </w:tcPr>
          <w:p w:rsidR="00410CED" w:rsidRPr="00FC56AF" w:rsidRDefault="00410CED" w:rsidP="00410CED">
            <w:pPr>
              <w:pStyle w:val="ConsTitle"/>
              <w:widowControl/>
              <w:ind w:right="0"/>
              <w:jc w:val="both"/>
              <w:rPr>
                <w:rFonts w:ascii="Times New Roman" w:hAnsi="Times New Roman" w:cs="Times New Roman"/>
                <w:sz w:val="20"/>
                <w:szCs w:val="20"/>
              </w:rPr>
            </w:pPr>
          </w:p>
        </w:tc>
        <w:tc>
          <w:tcPr>
            <w:tcW w:w="5211" w:type="dxa"/>
          </w:tcPr>
          <w:p w:rsidR="00410CED" w:rsidRPr="00FC56AF" w:rsidRDefault="00410CED" w:rsidP="00410CED">
            <w:pPr>
              <w:pStyle w:val="ConsTitle"/>
              <w:widowControl/>
              <w:ind w:right="0"/>
              <w:jc w:val="both"/>
              <w:rPr>
                <w:rFonts w:ascii="Times New Roman" w:hAnsi="Times New Roman" w:cs="Times New Roman"/>
                <w:sz w:val="20"/>
                <w:szCs w:val="20"/>
              </w:rPr>
            </w:pPr>
          </w:p>
        </w:tc>
      </w:tr>
    </w:tbl>
    <w:p w:rsidR="00FE5CF0" w:rsidRPr="00FC56AF" w:rsidRDefault="00FE5CF0" w:rsidP="00FE5CF0">
      <w:pPr>
        <w:pStyle w:val="ConsTitle"/>
        <w:widowControl/>
        <w:ind w:right="0"/>
        <w:jc w:val="center"/>
        <w:rPr>
          <w:rFonts w:ascii="Times New Roman" w:hAnsi="Times New Roman" w:cs="Times New Roman"/>
          <w:sz w:val="20"/>
          <w:szCs w:val="20"/>
        </w:rPr>
      </w:pPr>
    </w:p>
    <w:p w:rsid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 </w:t>
      </w:r>
    </w:p>
    <w:p w:rsidR="00FC56AF" w:rsidRDefault="00FC56AF"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FE5CF0" w:rsidRPr="00FC56AF" w:rsidRDefault="008348C3" w:rsidP="00FE5CF0">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FE5CF0" w:rsidRPr="00FC56AF" w:rsidRDefault="00FE5CF0" w:rsidP="00FE5CF0">
      <w:pPr>
        <w:pStyle w:val="ConsNormal"/>
        <w:widowControl/>
        <w:ind w:right="0" w:firstLine="0"/>
        <w:jc w:val="both"/>
        <w:rPr>
          <w:rFonts w:ascii="Times New Roman" w:hAnsi="Times New Roman" w:cs="Times New Roman"/>
        </w:rPr>
      </w:pPr>
    </w:p>
    <w:p w:rsidR="00FE5CF0" w:rsidRPr="00FC56AF" w:rsidRDefault="00FE5CF0" w:rsidP="00FE5CF0">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201___ г.</w:t>
      </w:r>
      <w:r w:rsidRPr="00FC56AF">
        <w:rPr>
          <w:rFonts w:ascii="Times New Roman" w:hAnsi="Times New Roman" w:cs="Times New Roman"/>
        </w:rPr>
        <w:br/>
      </w:r>
    </w:p>
    <w:p w:rsidR="00FE5CF0" w:rsidRPr="00FC56AF" w:rsidRDefault="00493DE6" w:rsidP="00FE5CF0">
      <w:pPr>
        <w:pStyle w:val="ConsNormal"/>
        <w:widowControl/>
        <w:ind w:right="0" w:firstLine="540"/>
        <w:jc w:val="both"/>
        <w:rPr>
          <w:rFonts w:ascii="Times New Roman" w:hAnsi="Times New Roman" w:cs="Times New Roman"/>
        </w:rPr>
      </w:pPr>
      <w:r w:rsidRPr="00493DE6">
        <w:rPr>
          <w:rFonts w:ascii="Times New Roman" w:eastAsia="Calibri" w:hAnsi="Times New Roman" w:cs="Times New Roman"/>
        </w:rPr>
        <w:t xml:space="preserve">Муниципальное унитарное предприятие г. Твери «Жилищно-эксплуатационный комплекс» </w:t>
      </w:r>
      <w:r w:rsidRPr="00493DE6">
        <w:rPr>
          <w:rFonts w:ascii="Times New Roman" w:eastAsia="Calibri" w:hAnsi="Times New Roman" w:cs="Times New Roman"/>
        </w:rPr>
        <w:br/>
        <w:t>(МУП «ЖЭК»),  именуемое в дальнейшем «</w:t>
      </w:r>
      <w:r>
        <w:rPr>
          <w:rFonts w:ascii="Times New Roman" w:eastAsia="Calibri" w:hAnsi="Times New Roman" w:cs="Times New Roman"/>
        </w:rPr>
        <w:t>Арендодатель</w:t>
      </w:r>
      <w:r w:rsidRPr="00493DE6">
        <w:rPr>
          <w:rFonts w:ascii="Times New Roman" w:eastAsia="Calibri" w:hAnsi="Times New Roman" w:cs="Times New Roman"/>
        </w:rPr>
        <w:t xml:space="preserve">», в лице директора </w:t>
      </w:r>
      <w:proofErr w:type="spellStart"/>
      <w:r>
        <w:rPr>
          <w:rFonts w:ascii="Times New Roman" w:eastAsia="Calibri" w:hAnsi="Times New Roman" w:cs="Times New Roman"/>
        </w:rPr>
        <w:t>Игнатькова</w:t>
      </w:r>
      <w:proofErr w:type="spellEnd"/>
      <w:r>
        <w:rPr>
          <w:rFonts w:ascii="Times New Roman" w:eastAsia="Calibri" w:hAnsi="Times New Roman" w:cs="Times New Roman"/>
        </w:rPr>
        <w:t xml:space="preserve"> Дмитрия Анатольевича</w:t>
      </w:r>
      <w:r w:rsidRPr="00493DE6">
        <w:rPr>
          <w:rFonts w:ascii="Times New Roman" w:eastAsia="Calibri" w:hAnsi="Times New Roman" w:cs="Times New Roman"/>
          <w:sz w:val="22"/>
          <w:szCs w:val="22"/>
        </w:rPr>
        <w:t>, действующего на основании Устава</w:t>
      </w:r>
      <w:r w:rsidR="00FE5CF0" w:rsidRPr="00FC56AF">
        <w:rPr>
          <w:rFonts w:ascii="Times New Roman" w:hAnsi="Times New Roman" w:cs="Times New Roman"/>
        </w:rPr>
        <w:t xml:space="preserve">, с одной стороны, и ____________________________________________, именуем___  в дальнейшем  «Арендатор», в лице _______________________________, </w:t>
      </w:r>
      <w:proofErr w:type="spellStart"/>
      <w:r w:rsidR="00FE5CF0" w:rsidRPr="00FC56AF">
        <w:rPr>
          <w:rFonts w:ascii="Times New Roman" w:hAnsi="Times New Roman" w:cs="Times New Roman"/>
        </w:rPr>
        <w:t>действующ</w:t>
      </w:r>
      <w:proofErr w:type="spellEnd"/>
      <w:r w:rsidR="00FE5CF0"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817CB8" w:rsidRPr="00FC56AF" w:rsidRDefault="00817CB8" w:rsidP="00FE5CF0">
      <w:pPr>
        <w:pStyle w:val="ConsNormal"/>
        <w:widowControl/>
        <w:ind w:right="0" w:firstLine="540"/>
        <w:jc w:val="both"/>
        <w:rPr>
          <w:rFonts w:ascii="Times New Roman" w:hAnsi="Times New Roman" w:cs="Times New Roman"/>
        </w:rPr>
      </w:pPr>
    </w:p>
    <w:p w:rsidR="00FE5CF0" w:rsidRPr="00FC56AF" w:rsidRDefault="00817CB8" w:rsidP="00817CB8">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w:t>
      </w:r>
      <w:r w:rsidR="00FE5CF0" w:rsidRPr="00FC56AF">
        <w:rPr>
          <w:rFonts w:ascii="Times New Roman" w:hAnsi="Times New Roman" w:cs="Times New Roman"/>
        </w:rPr>
        <w:t>ПРЕДМЕТ  ДОГОВОРА</w:t>
      </w:r>
    </w:p>
    <w:p w:rsidR="00FE5CF0" w:rsidRPr="00FC56AF" w:rsidRDefault="00FE5CF0" w:rsidP="00FE5CF0">
      <w:pPr>
        <w:pStyle w:val="ConsNormal"/>
        <w:widowControl/>
        <w:ind w:left="360" w:right="0" w:firstLine="0"/>
        <w:rPr>
          <w:rFonts w:ascii="Times New Roman" w:hAnsi="Times New Roman" w:cs="Times New Roman"/>
        </w:rPr>
      </w:pPr>
    </w:p>
    <w:p w:rsidR="00FE5CF0" w:rsidRPr="00FC56AF" w:rsidRDefault="00FE5CF0" w:rsidP="00FC56AF">
      <w:pPr>
        <w:pStyle w:val="ConsNormal"/>
        <w:widowControl/>
        <w:numPr>
          <w:ilvl w:val="1"/>
          <w:numId w:val="17"/>
        </w:numPr>
        <w:tabs>
          <w:tab w:val="left" w:pos="993"/>
        </w:tabs>
        <w:ind w:left="0" w:right="0" w:firstLine="567"/>
        <w:jc w:val="both"/>
        <w:rPr>
          <w:rFonts w:ascii="Times New Roman" w:hAnsi="Times New Roman" w:cs="Times New Roman"/>
        </w:rPr>
      </w:pPr>
      <w:r w:rsidRPr="00FC56AF">
        <w:rPr>
          <w:rFonts w:ascii="Times New Roman" w:hAnsi="Times New Roman" w:cs="Times New Roman"/>
        </w:rPr>
        <w:t>Арендодатель передает, а Арендатор принимает в аренду</w:t>
      </w:r>
      <w:r w:rsidR="004C2511" w:rsidRPr="00FC56AF">
        <w:rPr>
          <w:rFonts w:ascii="Times New Roman" w:hAnsi="Times New Roman" w:cs="Times New Roman"/>
        </w:rPr>
        <w:t xml:space="preserve"> </w:t>
      </w:r>
      <w:r w:rsidR="008348C3">
        <w:rPr>
          <w:rFonts w:ascii="Times New Roman" w:hAnsi="Times New Roman" w:cs="Times New Roman"/>
        </w:rPr>
        <w:t>недвижимое имущество</w:t>
      </w:r>
      <w:r w:rsidR="002E1097">
        <w:rPr>
          <w:rFonts w:ascii="Times New Roman" w:hAnsi="Times New Roman" w:cs="Times New Roman"/>
        </w:rPr>
        <w:t>:</w:t>
      </w:r>
      <w:r w:rsidR="00C07F54" w:rsidRPr="00C07F54">
        <w:t xml:space="preserve"> </w:t>
      </w:r>
      <w:r w:rsidR="00C07F54" w:rsidRPr="00C07F54">
        <w:rPr>
          <w:rFonts w:ascii="Times New Roman" w:hAnsi="Times New Roman" w:cs="Times New Roman"/>
        </w:rPr>
        <w:t xml:space="preserve">склад заполнителя,  площадью 548,1 </w:t>
      </w:r>
      <w:proofErr w:type="spellStart"/>
      <w:r w:rsidR="00C07F54" w:rsidRPr="00C07F54">
        <w:rPr>
          <w:rFonts w:ascii="Times New Roman" w:hAnsi="Times New Roman" w:cs="Times New Roman"/>
        </w:rPr>
        <w:t>кв.м</w:t>
      </w:r>
      <w:proofErr w:type="spellEnd"/>
      <w:r w:rsidR="00C07F54" w:rsidRPr="00C07F54">
        <w:rPr>
          <w:rFonts w:ascii="Times New Roman" w:hAnsi="Times New Roman" w:cs="Times New Roman"/>
        </w:rPr>
        <w:t xml:space="preserve"> кадастровый № 69:40:0200073:175, прирельсовый склад заполнителя, площадью 1317,8 </w:t>
      </w:r>
      <w:proofErr w:type="spellStart"/>
      <w:r w:rsidR="00C07F54" w:rsidRPr="00C07F54">
        <w:rPr>
          <w:rFonts w:ascii="Times New Roman" w:hAnsi="Times New Roman" w:cs="Times New Roman"/>
        </w:rPr>
        <w:t>кв.м.,кадастровый</w:t>
      </w:r>
      <w:proofErr w:type="spellEnd"/>
      <w:r w:rsidR="00C07F54" w:rsidRPr="00C07F54">
        <w:rPr>
          <w:rFonts w:ascii="Times New Roman" w:hAnsi="Times New Roman" w:cs="Times New Roman"/>
        </w:rPr>
        <w:t xml:space="preserve"> № 69:40:0200073:173, расходный склад,  площадью 28,6 </w:t>
      </w:r>
      <w:proofErr w:type="spellStart"/>
      <w:r w:rsidR="00C07F54" w:rsidRPr="00C07F54">
        <w:rPr>
          <w:rFonts w:ascii="Times New Roman" w:hAnsi="Times New Roman" w:cs="Times New Roman"/>
        </w:rPr>
        <w:t>кв.м</w:t>
      </w:r>
      <w:proofErr w:type="spellEnd"/>
      <w:r w:rsidR="00C07F54" w:rsidRPr="00C07F54">
        <w:rPr>
          <w:rFonts w:ascii="Times New Roman" w:hAnsi="Times New Roman" w:cs="Times New Roman"/>
        </w:rPr>
        <w:t xml:space="preserve">. кадастровый   № 69:40:0200073:161  расположенных по адресу: Российская Федерация, Тверская область, город Тверь, район Московский, улица </w:t>
      </w:r>
      <w:proofErr w:type="spellStart"/>
      <w:r w:rsidR="00C07F54" w:rsidRPr="00C07F54">
        <w:rPr>
          <w:rFonts w:ascii="Times New Roman" w:hAnsi="Times New Roman" w:cs="Times New Roman"/>
        </w:rPr>
        <w:t>Коняевская</w:t>
      </w:r>
      <w:proofErr w:type="spellEnd"/>
      <w:r w:rsidR="00C07F54" w:rsidRPr="00C07F54">
        <w:rPr>
          <w:rFonts w:ascii="Times New Roman" w:hAnsi="Times New Roman" w:cs="Times New Roman"/>
        </w:rPr>
        <w:t>, д.8</w:t>
      </w:r>
      <w:r w:rsidR="00717801">
        <w:rPr>
          <w:rFonts w:ascii="Times New Roman" w:hAnsi="Times New Roman" w:cs="Times New Roman"/>
        </w:rPr>
        <w:t>,</w:t>
      </w:r>
      <w:r w:rsidR="00351BAA" w:rsidRPr="00FC56A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D12D3D" w:rsidRPr="00FC56AF" w:rsidRDefault="00D12D3D" w:rsidP="00D12D3D">
      <w:pPr>
        <w:ind w:firstLine="567"/>
        <w:jc w:val="both"/>
        <w:rPr>
          <w:sz w:val="20"/>
          <w:szCs w:val="20"/>
        </w:rPr>
      </w:pPr>
      <w:r w:rsidRPr="00FC56AF">
        <w:rPr>
          <w:sz w:val="20"/>
          <w:szCs w:val="20"/>
        </w:rPr>
        <w:t xml:space="preserve">1.2. </w:t>
      </w:r>
      <w:r w:rsidR="00632AA4">
        <w:rPr>
          <w:sz w:val="20"/>
          <w:szCs w:val="20"/>
        </w:rPr>
        <w:t>Строения</w:t>
      </w:r>
      <w:r w:rsidR="00FE5CF0" w:rsidRPr="00FC56AF">
        <w:rPr>
          <w:sz w:val="20"/>
          <w:szCs w:val="20"/>
        </w:rPr>
        <w:t xml:space="preserve"> буд</w:t>
      </w:r>
      <w:r w:rsidR="00632AA4">
        <w:rPr>
          <w:sz w:val="20"/>
          <w:szCs w:val="20"/>
        </w:rPr>
        <w:t>ут</w:t>
      </w:r>
      <w:r w:rsidR="00FE5CF0" w:rsidRPr="00FC56AF">
        <w:rPr>
          <w:sz w:val="20"/>
          <w:szCs w:val="20"/>
        </w:rPr>
        <w:t xml:space="preserve"> </w:t>
      </w:r>
      <w:proofErr w:type="gramStart"/>
      <w:r w:rsidR="00FE5CF0" w:rsidRPr="00FC56AF">
        <w:rPr>
          <w:sz w:val="20"/>
          <w:szCs w:val="20"/>
        </w:rPr>
        <w:t>использоваться:</w:t>
      </w:r>
      <w:r w:rsidR="0078741A" w:rsidRPr="00FC56AF">
        <w:rPr>
          <w:sz w:val="20"/>
          <w:szCs w:val="20"/>
        </w:rPr>
        <w:t xml:space="preserve"> </w:t>
      </w:r>
      <w:r w:rsidRPr="00FC56AF">
        <w:rPr>
          <w:sz w:val="20"/>
          <w:szCs w:val="20"/>
        </w:rPr>
        <w:t xml:space="preserve"> </w:t>
      </w:r>
      <w:r w:rsidR="000028C2">
        <w:rPr>
          <w:sz w:val="20"/>
          <w:szCs w:val="20"/>
        </w:rPr>
        <w:t>_</w:t>
      </w:r>
      <w:proofErr w:type="gramEnd"/>
      <w:r w:rsidR="000028C2">
        <w:rPr>
          <w:sz w:val="20"/>
          <w:szCs w:val="20"/>
        </w:rPr>
        <w:t>________________________________________________</w:t>
      </w:r>
    </w:p>
    <w:p w:rsidR="00FE5CF0" w:rsidRPr="00FC56AF" w:rsidRDefault="00FE5CF0" w:rsidP="00FE5CF0">
      <w:pPr>
        <w:pStyle w:val="ConsPlusNonformat"/>
        <w:widowControl/>
        <w:jc w:val="both"/>
        <w:rPr>
          <w:rFonts w:ascii="Times New Roman" w:hAnsi="Times New Roman" w:cs="Times New Roman"/>
        </w:rPr>
      </w:pPr>
      <w:r w:rsidRPr="00FC56AF">
        <w:rPr>
          <w:rFonts w:ascii="Times New Roman" w:hAnsi="Times New Roman" w:cs="Times New Roman"/>
        </w:rPr>
        <w:t xml:space="preserve">          </w:t>
      </w:r>
      <w:r w:rsidR="00632AA4">
        <w:rPr>
          <w:rFonts w:ascii="Times New Roman" w:hAnsi="Times New Roman" w:cs="Times New Roman"/>
        </w:rPr>
        <w:t xml:space="preserve">  </w:t>
      </w:r>
      <w:r w:rsidRPr="00FC56AF">
        <w:rPr>
          <w:rFonts w:ascii="Times New Roman" w:hAnsi="Times New Roman" w:cs="Times New Roman"/>
        </w:rPr>
        <w:t>1.</w:t>
      </w:r>
      <w:r w:rsidR="00632AA4">
        <w:rPr>
          <w:rFonts w:ascii="Times New Roman" w:hAnsi="Times New Roman" w:cs="Times New Roman"/>
        </w:rPr>
        <w:t>3</w:t>
      </w:r>
      <w:r w:rsidRPr="00FC56AF">
        <w:rPr>
          <w:rFonts w:ascii="Times New Roman" w:hAnsi="Times New Roman" w:cs="Times New Roman"/>
        </w:rPr>
        <w:t xml:space="preserve">. Договор заключен на </w:t>
      </w:r>
      <w:r w:rsidR="00D75A64" w:rsidRPr="00585681">
        <w:rPr>
          <w:rFonts w:ascii="Times New Roman" w:hAnsi="Times New Roman" w:cs="Times New Roman"/>
          <w:b/>
        </w:rPr>
        <w:t>11 месяцев</w:t>
      </w:r>
      <w:r w:rsidR="00D75A64"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r w:rsidR="003F48E4">
        <w:rPr>
          <w:rFonts w:ascii="Times New Roman" w:hAnsi="Times New Roman" w:cs="Times New Roman"/>
        </w:rPr>
        <w:t>_____</w:t>
      </w:r>
      <w:r w:rsidRPr="00FC56AF">
        <w:rPr>
          <w:rFonts w:ascii="Times New Roman" w:hAnsi="Times New Roman" w:cs="Times New Roman"/>
        </w:rPr>
        <w:t>.</w:t>
      </w:r>
    </w:p>
    <w:p w:rsidR="00FE5CF0" w:rsidRPr="00FC56AF" w:rsidRDefault="00FE5CF0" w:rsidP="00FE5CF0">
      <w:pPr>
        <w:pStyle w:val="ConsPlusNonformat"/>
        <w:widowControl/>
        <w:jc w:val="both"/>
        <w:rPr>
          <w:rFonts w:ascii="Times New Roman" w:hAnsi="Times New Roman" w:cs="Times New Roman"/>
        </w:rPr>
      </w:pPr>
      <w:r w:rsidRPr="00FC56AF">
        <w:rPr>
          <w:rFonts w:ascii="Times New Roman" w:hAnsi="Times New Roman" w:cs="Times New Roman"/>
        </w:rPr>
        <w:t xml:space="preserve">        (с момента подписания передаточного акта или иного срока)</w:t>
      </w:r>
    </w:p>
    <w:p w:rsidR="00FE5CF0" w:rsidRPr="00FC56AF" w:rsidRDefault="00FE5CF0" w:rsidP="00FE5CF0">
      <w:pPr>
        <w:autoSpaceDE w:val="0"/>
        <w:autoSpaceDN w:val="0"/>
        <w:adjustRightInd w:val="0"/>
        <w:ind w:firstLine="540"/>
        <w:jc w:val="both"/>
        <w:rPr>
          <w:sz w:val="20"/>
          <w:szCs w:val="20"/>
        </w:rPr>
      </w:pPr>
      <w:r w:rsidRPr="00FC56AF">
        <w:rPr>
          <w:sz w:val="20"/>
          <w:szCs w:val="20"/>
        </w:rPr>
        <w:t>1.</w:t>
      </w:r>
      <w:r w:rsidR="00632AA4">
        <w:rPr>
          <w:sz w:val="20"/>
          <w:szCs w:val="20"/>
        </w:rPr>
        <w:t>4</w:t>
      </w:r>
      <w:r w:rsidRPr="00FC56AF">
        <w:rPr>
          <w:sz w:val="20"/>
          <w:szCs w:val="20"/>
        </w:rPr>
        <w:t xml:space="preserve">. Отношения сторон по аренде </w:t>
      </w:r>
      <w:r w:rsidR="00241FA9">
        <w:rPr>
          <w:sz w:val="20"/>
          <w:szCs w:val="20"/>
        </w:rPr>
        <w:t>строений</w:t>
      </w:r>
      <w:r w:rsidRPr="00FC56AF">
        <w:rPr>
          <w:sz w:val="20"/>
          <w:szCs w:val="20"/>
        </w:rPr>
        <w:t>, указанн</w:t>
      </w:r>
      <w:r w:rsidR="00241FA9">
        <w:rPr>
          <w:sz w:val="20"/>
          <w:szCs w:val="20"/>
        </w:rPr>
        <w:t>ых</w:t>
      </w:r>
      <w:r w:rsidRPr="00FC56AF">
        <w:rPr>
          <w:sz w:val="20"/>
          <w:szCs w:val="20"/>
        </w:rPr>
        <w:t xml:space="preserve"> в </w:t>
      </w:r>
      <w:hyperlink r:id="rId9"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5CF0" w:rsidRPr="00FC56AF" w:rsidRDefault="00FE5CF0" w:rsidP="00FE5CF0">
      <w:pPr>
        <w:autoSpaceDE w:val="0"/>
        <w:autoSpaceDN w:val="0"/>
        <w:adjustRightInd w:val="0"/>
        <w:ind w:firstLine="540"/>
        <w:jc w:val="both"/>
        <w:rPr>
          <w:sz w:val="20"/>
          <w:szCs w:val="20"/>
        </w:rPr>
      </w:pPr>
    </w:p>
    <w:p w:rsidR="00FE5CF0" w:rsidRPr="00FC56AF" w:rsidRDefault="00FE5CF0" w:rsidP="00FE5CF0">
      <w:pPr>
        <w:autoSpaceDE w:val="0"/>
        <w:autoSpaceDN w:val="0"/>
        <w:adjustRightInd w:val="0"/>
        <w:jc w:val="center"/>
        <w:outlineLvl w:val="1"/>
        <w:rPr>
          <w:b/>
          <w:sz w:val="20"/>
          <w:szCs w:val="20"/>
        </w:rPr>
      </w:pPr>
      <w:r w:rsidRPr="00FC56AF">
        <w:rPr>
          <w:b/>
          <w:sz w:val="20"/>
          <w:szCs w:val="20"/>
        </w:rPr>
        <w:t>2. РАСЧЕТЫ ПО ДОГОВОРУ</w:t>
      </w:r>
    </w:p>
    <w:p w:rsidR="00FE5CF0" w:rsidRPr="00FC56AF" w:rsidRDefault="00FE5CF0" w:rsidP="00FE5CF0">
      <w:pPr>
        <w:autoSpaceDE w:val="0"/>
        <w:autoSpaceDN w:val="0"/>
        <w:adjustRightInd w:val="0"/>
        <w:jc w:val="center"/>
        <w:outlineLvl w:val="1"/>
        <w:rPr>
          <w:b/>
          <w:sz w:val="20"/>
          <w:szCs w:val="20"/>
        </w:rPr>
      </w:pPr>
    </w:p>
    <w:p w:rsidR="00FE5CF0" w:rsidRPr="00FC56AF" w:rsidRDefault="00FE5CF0" w:rsidP="00FF6813">
      <w:pPr>
        <w:pStyle w:val="ConsPlusNonformat"/>
        <w:jc w:val="both"/>
        <w:rPr>
          <w:rFonts w:ascii="Times New Roman" w:hAnsi="Times New Roman" w:cs="Times New Roman"/>
        </w:rPr>
      </w:pPr>
      <w:r w:rsidRPr="00FC56AF">
        <w:rPr>
          <w:rFonts w:ascii="Times New Roman" w:hAnsi="Times New Roman" w:cs="Times New Roman"/>
        </w:rPr>
        <w:t xml:space="preserve">            2.1. Аре</w:t>
      </w:r>
      <w:r w:rsidR="00D75A64" w:rsidRPr="00FC56AF">
        <w:rPr>
          <w:rFonts w:ascii="Times New Roman" w:hAnsi="Times New Roman" w:cs="Times New Roman"/>
        </w:rPr>
        <w:t>ндная плата составляет</w:t>
      </w:r>
      <w:r w:rsidR="00FF6813">
        <w:rPr>
          <w:rFonts w:ascii="Times New Roman" w:hAnsi="Times New Roman" w:cs="Times New Roman"/>
        </w:rPr>
        <w:t>:</w:t>
      </w:r>
      <w:r w:rsidR="00D75A64" w:rsidRPr="00FC56AF">
        <w:rPr>
          <w:rFonts w:ascii="Times New Roman" w:hAnsi="Times New Roman" w:cs="Times New Roman"/>
        </w:rPr>
        <w:t xml:space="preserve"> </w:t>
      </w:r>
      <w:r w:rsidR="00FF6813">
        <w:rPr>
          <w:rFonts w:ascii="Times New Roman" w:hAnsi="Times New Roman" w:cs="Times New Roman"/>
        </w:rPr>
        <w:t>п</w:t>
      </w:r>
      <w:r w:rsidR="00FF6813" w:rsidRPr="00FF6813">
        <w:rPr>
          <w:rFonts w:ascii="Times New Roman" w:hAnsi="Times New Roman" w:cs="Times New Roman"/>
        </w:rPr>
        <w:t xml:space="preserve">рирельсовый склад заполнителя, общая площадь 1317,8 </w:t>
      </w:r>
      <w:proofErr w:type="spellStart"/>
      <w:r w:rsidR="00FF6813" w:rsidRPr="00FF6813">
        <w:rPr>
          <w:rFonts w:ascii="Times New Roman" w:hAnsi="Times New Roman" w:cs="Times New Roman"/>
        </w:rPr>
        <w:t>кв.м</w:t>
      </w:r>
      <w:proofErr w:type="spellEnd"/>
      <w:r w:rsidR="00FF6813" w:rsidRPr="00FF6813">
        <w:rPr>
          <w:rFonts w:ascii="Times New Roman" w:hAnsi="Times New Roman" w:cs="Times New Roman"/>
        </w:rPr>
        <w:t xml:space="preserve">., адрес (местоположение) объекта: Тверская область, </w:t>
      </w:r>
      <w:proofErr w:type="spellStart"/>
      <w:r w:rsidR="00FF6813" w:rsidRPr="00FF6813">
        <w:rPr>
          <w:rFonts w:ascii="Times New Roman" w:hAnsi="Times New Roman" w:cs="Times New Roman"/>
        </w:rPr>
        <w:t>г.Тверь</w:t>
      </w:r>
      <w:proofErr w:type="spellEnd"/>
      <w:r w:rsidR="00FF6813" w:rsidRPr="00FF6813">
        <w:rPr>
          <w:rFonts w:ascii="Times New Roman" w:hAnsi="Times New Roman" w:cs="Times New Roman"/>
        </w:rPr>
        <w:t xml:space="preserve">, </w:t>
      </w:r>
      <w:proofErr w:type="spellStart"/>
      <w:r w:rsidR="00FF6813" w:rsidRPr="00FF6813">
        <w:rPr>
          <w:rFonts w:ascii="Times New Roman" w:hAnsi="Times New Roman" w:cs="Times New Roman"/>
        </w:rPr>
        <w:t>ул.Коняевская</w:t>
      </w:r>
      <w:proofErr w:type="spellEnd"/>
      <w:r w:rsidR="00FF6813" w:rsidRPr="00FF6813">
        <w:rPr>
          <w:rFonts w:ascii="Times New Roman" w:hAnsi="Times New Roman" w:cs="Times New Roman"/>
        </w:rPr>
        <w:t>,</w:t>
      </w:r>
      <w:r w:rsidR="00FF6813">
        <w:rPr>
          <w:rFonts w:ascii="Times New Roman" w:hAnsi="Times New Roman" w:cs="Times New Roman"/>
        </w:rPr>
        <w:t xml:space="preserve"> </w:t>
      </w:r>
      <w:r w:rsidR="00FF6813" w:rsidRPr="00FF6813">
        <w:rPr>
          <w:rFonts w:ascii="Times New Roman" w:hAnsi="Times New Roman" w:cs="Times New Roman"/>
        </w:rPr>
        <w:t xml:space="preserve">д.8, кадастровый номер 69:40:0200073:173 </w:t>
      </w:r>
      <w:bookmarkStart w:id="5" w:name="_Hlk5784453"/>
      <w:r w:rsidR="009B084D" w:rsidRPr="00FC56AF">
        <w:rPr>
          <w:rFonts w:ascii="Times New Roman" w:hAnsi="Times New Roman" w:cs="Times New Roman"/>
        </w:rPr>
        <w:t xml:space="preserve">_____________________в месяц </w:t>
      </w:r>
      <w:r w:rsidR="00D12D3D" w:rsidRPr="00FC56AF">
        <w:rPr>
          <w:rFonts w:ascii="Times New Roman" w:hAnsi="Times New Roman" w:cs="Times New Roman"/>
        </w:rPr>
        <w:t xml:space="preserve"> (с учетом НДС 20%</w:t>
      </w:r>
      <w:bookmarkEnd w:id="5"/>
      <w:r w:rsidR="00D12D3D" w:rsidRPr="00FC56AF">
        <w:rPr>
          <w:rFonts w:ascii="Times New Roman" w:hAnsi="Times New Roman" w:cs="Times New Roman"/>
        </w:rPr>
        <w:t>)</w:t>
      </w:r>
      <w:r w:rsidR="00FF6813">
        <w:rPr>
          <w:rFonts w:ascii="Times New Roman" w:hAnsi="Times New Roman" w:cs="Times New Roman"/>
        </w:rPr>
        <w:t xml:space="preserve">; </w:t>
      </w:r>
      <w:r w:rsidR="00FF6813" w:rsidRPr="00FF6813">
        <w:rPr>
          <w:rFonts w:ascii="Times New Roman" w:hAnsi="Times New Roman" w:cs="Times New Roman"/>
        </w:rPr>
        <w:t xml:space="preserve">Склад заполнителя, общая площадь 548,1 </w:t>
      </w:r>
      <w:proofErr w:type="spellStart"/>
      <w:r w:rsidR="00FF6813" w:rsidRPr="00FF6813">
        <w:rPr>
          <w:rFonts w:ascii="Times New Roman" w:hAnsi="Times New Roman" w:cs="Times New Roman"/>
        </w:rPr>
        <w:t>кв.м</w:t>
      </w:r>
      <w:proofErr w:type="spellEnd"/>
      <w:r w:rsidR="00FF6813" w:rsidRPr="00FF6813">
        <w:rPr>
          <w:rFonts w:ascii="Times New Roman" w:hAnsi="Times New Roman" w:cs="Times New Roman"/>
        </w:rPr>
        <w:t>.,</w:t>
      </w:r>
      <w:r w:rsidR="00FF6813">
        <w:rPr>
          <w:rFonts w:ascii="Times New Roman" w:hAnsi="Times New Roman" w:cs="Times New Roman"/>
        </w:rPr>
        <w:t xml:space="preserve"> </w:t>
      </w:r>
      <w:r w:rsidR="00FF6813" w:rsidRPr="00FF6813">
        <w:rPr>
          <w:rFonts w:ascii="Times New Roman" w:hAnsi="Times New Roman" w:cs="Times New Roman"/>
        </w:rPr>
        <w:t xml:space="preserve">адрес (местоположение) объекта: Тверская область, </w:t>
      </w:r>
      <w:proofErr w:type="spellStart"/>
      <w:r w:rsidR="00FF6813" w:rsidRPr="00FF6813">
        <w:rPr>
          <w:rFonts w:ascii="Times New Roman" w:hAnsi="Times New Roman" w:cs="Times New Roman"/>
        </w:rPr>
        <w:t>г.Тверь</w:t>
      </w:r>
      <w:proofErr w:type="spellEnd"/>
      <w:r w:rsidR="00FF6813" w:rsidRPr="00FF6813">
        <w:rPr>
          <w:rFonts w:ascii="Times New Roman" w:hAnsi="Times New Roman" w:cs="Times New Roman"/>
        </w:rPr>
        <w:t xml:space="preserve">, </w:t>
      </w:r>
      <w:proofErr w:type="spellStart"/>
      <w:r w:rsidR="00FF6813" w:rsidRPr="00FF6813">
        <w:rPr>
          <w:rFonts w:ascii="Times New Roman" w:hAnsi="Times New Roman" w:cs="Times New Roman"/>
        </w:rPr>
        <w:t>ул.Коняевская</w:t>
      </w:r>
      <w:proofErr w:type="spellEnd"/>
      <w:r w:rsidR="00FF6813" w:rsidRPr="00FF6813">
        <w:rPr>
          <w:rFonts w:ascii="Times New Roman" w:hAnsi="Times New Roman" w:cs="Times New Roman"/>
        </w:rPr>
        <w:t>, д.8, кадастровый</w:t>
      </w:r>
      <w:r w:rsidR="00D12D3D" w:rsidRPr="00FC56AF">
        <w:rPr>
          <w:rFonts w:ascii="Times New Roman" w:hAnsi="Times New Roman" w:cs="Times New Roman"/>
        </w:rPr>
        <w:t xml:space="preserve"> </w:t>
      </w:r>
      <w:r w:rsidR="00FF6813" w:rsidRPr="00FF6813">
        <w:rPr>
          <w:rFonts w:ascii="Times New Roman" w:hAnsi="Times New Roman" w:cs="Times New Roman"/>
        </w:rPr>
        <w:t>номер 69:40:0200073:175</w:t>
      </w:r>
      <w:r w:rsidR="00D12D3D" w:rsidRPr="00FC56AF">
        <w:rPr>
          <w:rFonts w:ascii="Times New Roman" w:hAnsi="Times New Roman" w:cs="Times New Roman"/>
        </w:rPr>
        <w:t xml:space="preserve"> </w:t>
      </w:r>
      <w:bookmarkStart w:id="6" w:name="_Hlk5784521"/>
      <w:r w:rsidR="00FF6813" w:rsidRPr="00FF6813">
        <w:rPr>
          <w:rFonts w:ascii="Times New Roman" w:hAnsi="Times New Roman" w:cs="Times New Roman"/>
        </w:rPr>
        <w:t>_____________________в месяц  (с учетом НДС 20%</w:t>
      </w:r>
      <w:r w:rsidR="00FF6813">
        <w:rPr>
          <w:rFonts w:ascii="Times New Roman" w:hAnsi="Times New Roman" w:cs="Times New Roman"/>
        </w:rPr>
        <w:t>)</w:t>
      </w:r>
      <w:bookmarkEnd w:id="6"/>
      <w:r w:rsidR="00FF6813">
        <w:rPr>
          <w:rFonts w:ascii="Times New Roman" w:hAnsi="Times New Roman" w:cs="Times New Roman"/>
        </w:rPr>
        <w:t xml:space="preserve">; </w:t>
      </w:r>
      <w:r w:rsidR="00206222" w:rsidRPr="00206222">
        <w:rPr>
          <w:rFonts w:ascii="Times New Roman" w:hAnsi="Times New Roman" w:cs="Times New Roman"/>
        </w:rPr>
        <w:t xml:space="preserve">расходный склад,  площадью 28,6 </w:t>
      </w:r>
      <w:proofErr w:type="spellStart"/>
      <w:r w:rsidR="00206222" w:rsidRPr="00206222">
        <w:rPr>
          <w:rFonts w:ascii="Times New Roman" w:hAnsi="Times New Roman" w:cs="Times New Roman"/>
        </w:rPr>
        <w:t>кв.м</w:t>
      </w:r>
      <w:proofErr w:type="spellEnd"/>
      <w:r w:rsidR="00206222" w:rsidRPr="00206222">
        <w:rPr>
          <w:rFonts w:ascii="Times New Roman" w:hAnsi="Times New Roman" w:cs="Times New Roman"/>
        </w:rPr>
        <w:t>.</w:t>
      </w:r>
      <w:r w:rsidR="00FF6813" w:rsidRPr="00FF6813">
        <w:rPr>
          <w:rFonts w:ascii="Times New Roman" w:hAnsi="Times New Roman" w:cs="Times New Roman"/>
        </w:rPr>
        <w:t xml:space="preserve">, адрес (местоположение) объекта: Тверская область, </w:t>
      </w:r>
      <w:proofErr w:type="spellStart"/>
      <w:r w:rsidR="00FF6813" w:rsidRPr="00FF6813">
        <w:rPr>
          <w:rFonts w:ascii="Times New Roman" w:hAnsi="Times New Roman" w:cs="Times New Roman"/>
        </w:rPr>
        <w:t>г.Тверь</w:t>
      </w:r>
      <w:proofErr w:type="spellEnd"/>
      <w:r w:rsidR="00FF6813" w:rsidRPr="00FF6813">
        <w:rPr>
          <w:rFonts w:ascii="Times New Roman" w:hAnsi="Times New Roman" w:cs="Times New Roman"/>
        </w:rPr>
        <w:t xml:space="preserve">, </w:t>
      </w:r>
      <w:proofErr w:type="spellStart"/>
      <w:r w:rsidR="00FF6813" w:rsidRPr="00FF6813">
        <w:rPr>
          <w:rFonts w:ascii="Times New Roman" w:hAnsi="Times New Roman" w:cs="Times New Roman"/>
        </w:rPr>
        <w:t>ул.Коняевская</w:t>
      </w:r>
      <w:proofErr w:type="spellEnd"/>
      <w:r w:rsidR="00FF6813" w:rsidRPr="00FF6813">
        <w:rPr>
          <w:rFonts w:ascii="Times New Roman" w:hAnsi="Times New Roman" w:cs="Times New Roman"/>
        </w:rPr>
        <w:t>,</w:t>
      </w:r>
      <w:r w:rsidR="00FF6813">
        <w:rPr>
          <w:rFonts w:ascii="Times New Roman" w:hAnsi="Times New Roman" w:cs="Times New Roman"/>
        </w:rPr>
        <w:t xml:space="preserve"> </w:t>
      </w:r>
      <w:r w:rsidR="00FF6813" w:rsidRPr="00FF6813">
        <w:rPr>
          <w:rFonts w:ascii="Times New Roman" w:hAnsi="Times New Roman" w:cs="Times New Roman"/>
        </w:rPr>
        <w:t xml:space="preserve">д.8, кадастровый номер </w:t>
      </w:r>
      <w:r w:rsidR="00206222" w:rsidRPr="00206222">
        <w:rPr>
          <w:rFonts w:ascii="Times New Roman" w:hAnsi="Times New Roman" w:cs="Times New Roman"/>
        </w:rPr>
        <w:t>69:40:0200073:161</w:t>
      </w:r>
      <w:r w:rsidR="00FF6813" w:rsidRPr="00FF6813">
        <w:rPr>
          <w:rFonts w:ascii="Times New Roman" w:hAnsi="Times New Roman" w:cs="Times New Roman"/>
        </w:rPr>
        <w:t>_____________________в месяц  (с учетом НДС 20%)</w:t>
      </w:r>
      <w:r w:rsidR="00FF6813">
        <w:rPr>
          <w:rFonts w:ascii="Times New Roman" w:hAnsi="Times New Roman" w:cs="Times New Roman"/>
        </w:rPr>
        <w:t xml:space="preserve">, </w:t>
      </w:r>
      <w:r w:rsidRPr="00FC56AF">
        <w:rPr>
          <w:rFonts w:ascii="Times New Roman" w:hAnsi="Times New Roman" w:cs="Times New Roman"/>
        </w:rPr>
        <w:t>в</w:t>
      </w:r>
      <w:r w:rsidR="00BA4E7D" w:rsidRPr="00FC56AF">
        <w:rPr>
          <w:rFonts w:ascii="Times New Roman" w:hAnsi="Times New Roman" w:cs="Times New Roman"/>
        </w:rPr>
        <w:t xml:space="preserve"> соответствии с  </w:t>
      </w:r>
      <w:r w:rsidRPr="00FC56AF">
        <w:rPr>
          <w:rFonts w:ascii="Times New Roman" w:hAnsi="Times New Roman" w:cs="Times New Roman"/>
        </w:rPr>
        <w:t>результатами проведенного аукциона (протокол от _________________№_____).</w:t>
      </w:r>
      <w:r w:rsidR="009B084D" w:rsidRPr="00FC56AF">
        <w:rPr>
          <w:rFonts w:ascii="Times New Roman" w:hAnsi="Times New Roman" w:cs="Times New Roman"/>
        </w:rPr>
        <w:t xml:space="preserve"> </w:t>
      </w:r>
      <w:r w:rsidR="00FF6813">
        <w:rPr>
          <w:rFonts w:ascii="Times New Roman" w:hAnsi="Times New Roman" w:cs="Times New Roman"/>
        </w:rPr>
        <w:t xml:space="preserve">ИТОГО: </w:t>
      </w:r>
      <w:r w:rsidR="00FF6813" w:rsidRPr="00FF6813">
        <w:rPr>
          <w:rFonts w:ascii="Times New Roman" w:hAnsi="Times New Roman" w:cs="Times New Roman"/>
        </w:rPr>
        <w:t xml:space="preserve">_____________________в </w:t>
      </w:r>
      <w:proofErr w:type="gramStart"/>
      <w:r w:rsidR="00FF6813" w:rsidRPr="00FF6813">
        <w:rPr>
          <w:rFonts w:ascii="Times New Roman" w:hAnsi="Times New Roman" w:cs="Times New Roman"/>
        </w:rPr>
        <w:t>месяц  (</w:t>
      </w:r>
      <w:proofErr w:type="gramEnd"/>
      <w:r w:rsidR="00FF6813" w:rsidRPr="00FF6813">
        <w:rPr>
          <w:rFonts w:ascii="Times New Roman" w:hAnsi="Times New Roman" w:cs="Times New Roman"/>
        </w:rPr>
        <w:t>с учетом НДС 20%)</w:t>
      </w:r>
      <w:r w:rsidR="00FF6813">
        <w:rPr>
          <w:rFonts w:ascii="Times New Roman" w:hAnsi="Times New Roman" w:cs="Times New Roman"/>
        </w:rPr>
        <w:t>.</w:t>
      </w:r>
    </w:p>
    <w:p w:rsidR="00FE5CF0" w:rsidRDefault="00FE5CF0" w:rsidP="00FE5CF0">
      <w:pPr>
        <w:autoSpaceDE w:val="0"/>
        <w:autoSpaceDN w:val="0"/>
        <w:adjustRightInd w:val="0"/>
        <w:ind w:firstLine="540"/>
        <w:jc w:val="both"/>
        <w:rPr>
          <w:sz w:val="20"/>
          <w:szCs w:val="20"/>
        </w:rPr>
      </w:pPr>
      <w:r w:rsidRPr="00FC56AF">
        <w:rPr>
          <w:sz w:val="20"/>
          <w:szCs w:val="20"/>
        </w:rPr>
        <w:t xml:space="preserve">2.2. Арендная плата </w:t>
      </w:r>
      <w:r w:rsidR="00D12D3D" w:rsidRPr="00FC56AF">
        <w:rPr>
          <w:sz w:val="20"/>
          <w:szCs w:val="20"/>
        </w:rPr>
        <w:t xml:space="preserve">и </w:t>
      </w:r>
      <w:proofErr w:type="gramStart"/>
      <w:r w:rsidR="00D12D3D" w:rsidRPr="00FC56AF">
        <w:rPr>
          <w:sz w:val="20"/>
          <w:szCs w:val="20"/>
        </w:rPr>
        <w:t>НДС</w:t>
      </w:r>
      <w:proofErr w:type="gramEnd"/>
      <w:r w:rsidR="00D12D3D" w:rsidRPr="00FC56AF">
        <w:rPr>
          <w:sz w:val="20"/>
          <w:szCs w:val="20"/>
        </w:rPr>
        <w:t xml:space="preserve"> начисленный на арендную плату </w:t>
      </w:r>
      <w:r w:rsidRPr="00FC56AF">
        <w:rPr>
          <w:sz w:val="20"/>
          <w:szCs w:val="20"/>
        </w:rPr>
        <w:t>перечисляется Арендатором ежемесячно, не позднее 10 числа месяца, следующего за отчетным, по следующим реквизитам:</w:t>
      </w:r>
    </w:p>
    <w:p w:rsidR="00036AD0" w:rsidRPr="00036AD0" w:rsidRDefault="00036AD0" w:rsidP="00036AD0">
      <w:pPr>
        <w:rPr>
          <w:sz w:val="20"/>
          <w:szCs w:val="20"/>
        </w:rPr>
      </w:pPr>
      <w:r>
        <w:rPr>
          <w:sz w:val="20"/>
          <w:szCs w:val="20"/>
        </w:rPr>
        <w:t xml:space="preserve">            </w:t>
      </w:r>
      <w:r w:rsidRPr="00036AD0">
        <w:rPr>
          <w:sz w:val="20"/>
          <w:szCs w:val="20"/>
        </w:rPr>
        <w:t>Полное наименование</w:t>
      </w:r>
      <w:r w:rsidRPr="00036AD0">
        <w:rPr>
          <w:sz w:val="20"/>
          <w:szCs w:val="20"/>
        </w:rPr>
        <w:tab/>
        <w:t>Муниципальное унитарное предприятие г. Твери «Жилищно-эксплуатационный комплекс»</w:t>
      </w:r>
    </w:p>
    <w:p w:rsidR="00493DE6" w:rsidRPr="00493DE6" w:rsidRDefault="00493DE6" w:rsidP="00493DE6">
      <w:pPr>
        <w:autoSpaceDE w:val="0"/>
        <w:autoSpaceDN w:val="0"/>
        <w:adjustRightInd w:val="0"/>
        <w:ind w:firstLine="540"/>
        <w:jc w:val="both"/>
        <w:rPr>
          <w:sz w:val="20"/>
          <w:szCs w:val="20"/>
        </w:rPr>
      </w:pPr>
      <w:bookmarkStart w:id="7" w:name="_Hlk4574008"/>
      <w:r w:rsidRPr="00493DE6">
        <w:rPr>
          <w:sz w:val="20"/>
          <w:szCs w:val="20"/>
        </w:rPr>
        <w:t>Сокращенное наименование</w:t>
      </w:r>
      <w:r w:rsidR="00206222">
        <w:rPr>
          <w:sz w:val="20"/>
          <w:szCs w:val="20"/>
        </w:rPr>
        <w:t xml:space="preserve"> </w:t>
      </w:r>
      <w:r w:rsidRPr="00493DE6">
        <w:rPr>
          <w:sz w:val="20"/>
          <w:szCs w:val="20"/>
        </w:rPr>
        <w:t>МУП «ЖЭК»</w:t>
      </w:r>
    </w:p>
    <w:p w:rsidR="00493DE6" w:rsidRPr="00493DE6" w:rsidRDefault="00493DE6" w:rsidP="00493DE6">
      <w:pPr>
        <w:autoSpaceDE w:val="0"/>
        <w:autoSpaceDN w:val="0"/>
        <w:adjustRightInd w:val="0"/>
        <w:ind w:firstLine="540"/>
        <w:jc w:val="both"/>
        <w:rPr>
          <w:sz w:val="20"/>
          <w:szCs w:val="20"/>
        </w:rPr>
      </w:pPr>
      <w:r w:rsidRPr="00493DE6">
        <w:rPr>
          <w:sz w:val="20"/>
          <w:szCs w:val="20"/>
        </w:rPr>
        <w:t>Юридический адрес:</w:t>
      </w:r>
      <w:r w:rsidRPr="00493DE6">
        <w:rPr>
          <w:sz w:val="20"/>
          <w:szCs w:val="20"/>
        </w:rPr>
        <w:tab/>
        <w:t>ул. Машинистов, д. 9, г. Тверь, 170043</w:t>
      </w:r>
    </w:p>
    <w:p w:rsidR="00493DE6" w:rsidRPr="00493DE6" w:rsidRDefault="00493DE6" w:rsidP="00493DE6">
      <w:pPr>
        <w:autoSpaceDE w:val="0"/>
        <w:autoSpaceDN w:val="0"/>
        <w:adjustRightInd w:val="0"/>
        <w:ind w:firstLine="540"/>
        <w:jc w:val="both"/>
        <w:rPr>
          <w:sz w:val="20"/>
          <w:szCs w:val="20"/>
        </w:rPr>
      </w:pPr>
      <w:r w:rsidRPr="00493DE6">
        <w:rPr>
          <w:sz w:val="20"/>
          <w:szCs w:val="20"/>
        </w:rPr>
        <w:t>Адрес для направления корреспонденции</w:t>
      </w:r>
      <w:r w:rsidRPr="00493DE6">
        <w:rPr>
          <w:sz w:val="20"/>
          <w:szCs w:val="20"/>
        </w:rPr>
        <w:tab/>
        <w:t>ул. Машинистов, д. 9, г. Тверь, 170043</w:t>
      </w:r>
    </w:p>
    <w:p w:rsidR="00493DE6" w:rsidRPr="00493DE6" w:rsidRDefault="00493DE6" w:rsidP="00493DE6">
      <w:pPr>
        <w:autoSpaceDE w:val="0"/>
        <w:autoSpaceDN w:val="0"/>
        <w:adjustRightInd w:val="0"/>
        <w:ind w:firstLine="540"/>
        <w:jc w:val="both"/>
        <w:rPr>
          <w:sz w:val="20"/>
          <w:szCs w:val="20"/>
        </w:rPr>
      </w:pPr>
      <w:r w:rsidRPr="00493DE6">
        <w:rPr>
          <w:sz w:val="20"/>
          <w:szCs w:val="20"/>
        </w:rPr>
        <w:t>ОГРН</w:t>
      </w:r>
      <w:r w:rsidRPr="00493DE6">
        <w:rPr>
          <w:sz w:val="20"/>
          <w:szCs w:val="20"/>
        </w:rPr>
        <w:tab/>
        <w:t xml:space="preserve">1036900088280   </w:t>
      </w:r>
    </w:p>
    <w:p w:rsidR="00493DE6" w:rsidRPr="00493DE6" w:rsidRDefault="00493DE6" w:rsidP="00493DE6">
      <w:pPr>
        <w:autoSpaceDE w:val="0"/>
        <w:autoSpaceDN w:val="0"/>
        <w:adjustRightInd w:val="0"/>
        <w:ind w:firstLine="540"/>
        <w:jc w:val="both"/>
        <w:rPr>
          <w:sz w:val="20"/>
          <w:szCs w:val="20"/>
        </w:rPr>
      </w:pPr>
      <w:r w:rsidRPr="00493DE6">
        <w:rPr>
          <w:sz w:val="20"/>
          <w:szCs w:val="20"/>
        </w:rPr>
        <w:t>ИНН</w:t>
      </w:r>
      <w:r w:rsidRPr="00493DE6">
        <w:rPr>
          <w:sz w:val="20"/>
          <w:szCs w:val="20"/>
        </w:rPr>
        <w:tab/>
        <w:t>6901043184</w:t>
      </w:r>
    </w:p>
    <w:p w:rsidR="00493DE6" w:rsidRPr="00493DE6" w:rsidRDefault="00493DE6" w:rsidP="00493DE6">
      <w:pPr>
        <w:autoSpaceDE w:val="0"/>
        <w:autoSpaceDN w:val="0"/>
        <w:adjustRightInd w:val="0"/>
        <w:ind w:firstLine="540"/>
        <w:jc w:val="both"/>
        <w:rPr>
          <w:sz w:val="20"/>
          <w:szCs w:val="20"/>
        </w:rPr>
      </w:pPr>
      <w:r w:rsidRPr="00493DE6">
        <w:rPr>
          <w:sz w:val="20"/>
          <w:szCs w:val="20"/>
        </w:rPr>
        <w:t>КПП</w:t>
      </w:r>
      <w:r w:rsidRPr="00493DE6">
        <w:rPr>
          <w:sz w:val="20"/>
          <w:szCs w:val="20"/>
        </w:rPr>
        <w:tab/>
        <w:t>695001001</w:t>
      </w:r>
    </w:p>
    <w:p w:rsidR="00493DE6" w:rsidRPr="00493DE6" w:rsidRDefault="00493DE6" w:rsidP="00493DE6">
      <w:pPr>
        <w:autoSpaceDE w:val="0"/>
        <w:autoSpaceDN w:val="0"/>
        <w:adjustRightInd w:val="0"/>
        <w:ind w:firstLine="540"/>
        <w:jc w:val="both"/>
        <w:rPr>
          <w:sz w:val="20"/>
          <w:szCs w:val="20"/>
        </w:rPr>
      </w:pPr>
      <w:r w:rsidRPr="00493DE6">
        <w:rPr>
          <w:sz w:val="20"/>
          <w:szCs w:val="20"/>
        </w:rPr>
        <w:t>ОКПО</w:t>
      </w:r>
      <w:r w:rsidRPr="00493DE6">
        <w:rPr>
          <w:sz w:val="20"/>
          <w:szCs w:val="20"/>
        </w:rPr>
        <w:tab/>
        <w:t>71711294</w:t>
      </w:r>
    </w:p>
    <w:p w:rsidR="00493DE6" w:rsidRPr="00493DE6" w:rsidRDefault="00493DE6" w:rsidP="00493DE6">
      <w:pPr>
        <w:autoSpaceDE w:val="0"/>
        <w:autoSpaceDN w:val="0"/>
        <w:adjustRightInd w:val="0"/>
        <w:ind w:firstLine="540"/>
        <w:jc w:val="both"/>
        <w:rPr>
          <w:sz w:val="20"/>
          <w:szCs w:val="20"/>
        </w:rPr>
      </w:pPr>
      <w:r w:rsidRPr="00493DE6">
        <w:rPr>
          <w:sz w:val="20"/>
          <w:szCs w:val="20"/>
        </w:rPr>
        <w:t>ОКОГУ</w:t>
      </w:r>
      <w:r w:rsidRPr="00493DE6">
        <w:rPr>
          <w:sz w:val="20"/>
          <w:szCs w:val="20"/>
        </w:rPr>
        <w:tab/>
        <w:t>49007</w:t>
      </w:r>
    </w:p>
    <w:p w:rsidR="00493DE6" w:rsidRPr="00493DE6" w:rsidRDefault="00493DE6" w:rsidP="00493DE6">
      <w:pPr>
        <w:autoSpaceDE w:val="0"/>
        <w:autoSpaceDN w:val="0"/>
        <w:adjustRightInd w:val="0"/>
        <w:ind w:firstLine="540"/>
        <w:jc w:val="both"/>
        <w:rPr>
          <w:sz w:val="20"/>
          <w:szCs w:val="20"/>
        </w:rPr>
      </w:pPr>
      <w:r w:rsidRPr="00493DE6">
        <w:rPr>
          <w:sz w:val="20"/>
          <w:szCs w:val="20"/>
        </w:rPr>
        <w:t>ОКА ТО</w:t>
      </w:r>
      <w:r w:rsidRPr="00493DE6">
        <w:rPr>
          <w:sz w:val="20"/>
          <w:szCs w:val="20"/>
        </w:rPr>
        <w:tab/>
        <w:t>28401375000</w:t>
      </w:r>
    </w:p>
    <w:p w:rsidR="00493DE6" w:rsidRPr="00493DE6" w:rsidRDefault="00493DE6" w:rsidP="00493DE6">
      <w:pPr>
        <w:autoSpaceDE w:val="0"/>
        <w:autoSpaceDN w:val="0"/>
        <w:adjustRightInd w:val="0"/>
        <w:ind w:firstLine="540"/>
        <w:jc w:val="both"/>
        <w:rPr>
          <w:sz w:val="20"/>
          <w:szCs w:val="20"/>
        </w:rPr>
      </w:pPr>
      <w:r w:rsidRPr="00493DE6">
        <w:rPr>
          <w:sz w:val="20"/>
          <w:szCs w:val="20"/>
        </w:rPr>
        <w:t>ОКТМО</w:t>
      </w:r>
      <w:r w:rsidRPr="00493DE6">
        <w:rPr>
          <w:sz w:val="20"/>
          <w:szCs w:val="20"/>
        </w:rPr>
        <w:tab/>
        <w:t>28701000</w:t>
      </w:r>
    </w:p>
    <w:p w:rsidR="00493DE6" w:rsidRPr="00493DE6" w:rsidRDefault="00493DE6" w:rsidP="00493DE6">
      <w:pPr>
        <w:autoSpaceDE w:val="0"/>
        <w:autoSpaceDN w:val="0"/>
        <w:adjustRightInd w:val="0"/>
        <w:ind w:firstLine="540"/>
        <w:jc w:val="both"/>
        <w:rPr>
          <w:sz w:val="20"/>
          <w:szCs w:val="20"/>
        </w:rPr>
      </w:pPr>
      <w:r w:rsidRPr="00493DE6">
        <w:rPr>
          <w:sz w:val="20"/>
          <w:szCs w:val="20"/>
        </w:rPr>
        <w:t>ОКФС</w:t>
      </w:r>
      <w:r w:rsidRPr="00493DE6">
        <w:rPr>
          <w:sz w:val="20"/>
          <w:szCs w:val="20"/>
        </w:rPr>
        <w:tab/>
        <w:t>14</w:t>
      </w:r>
    </w:p>
    <w:p w:rsidR="00493DE6" w:rsidRPr="00493DE6" w:rsidRDefault="00493DE6" w:rsidP="00493DE6">
      <w:pPr>
        <w:autoSpaceDE w:val="0"/>
        <w:autoSpaceDN w:val="0"/>
        <w:adjustRightInd w:val="0"/>
        <w:ind w:firstLine="540"/>
        <w:jc w:val="both"/>
        <w:rPr>
          <w:sz w:val="20"/>
          <w:szCs w:val="20"/>
        </w:rPr>
      </w:pPr>
      <w:r w:rsidRPr="00493DE6">
        <w:rPr>
          <w:sz w:val="20"/>
          <w:szCs w:val="20"/>
        </w:rPr>
        <w:t>ОКОПФ</w:t>
      </w:r>
      <w:r w:rsidRPr="00493DE6">
        <w:rPr>
          <w:sz w:val="20"/>
          <w:szCs w:val="20"/>
        </w:rPr>
        <w:tab/>
        <w:t>42</w:t>
      </w:r>
    </w:p>
    <w:p w:rsidR="00493DE6" w:rsidRPr="00493DE6" w:rsidRDefault="00493DE6" w:rsidP="00493DE6">
      <w:pPr>
        <w:autoSpaceDE w:val="0"/>
        <w:autoSpaceDN w:val="0"/>
        <w:adjustRightInd w:val="0"/>
        <w:ind w:firstLine="540"/>
        <w:jc w:val="both"/>
        <w:rPr>
          <w:sz w:val="20"/>
          <w:szCs w:val="20"/>
        </w:rPr>
      </w:pPr>
      <w:r w:rsidRPr="00493DE6">
        <w:rPr>
          <w:sz w:val="20"/>
          <w:szCs w:val="20"/>
        </w:rPr>
        <w:lastRenderedPageBreak/>
        <w:t>ОКВЭД</w:t>
      </w:r>
      <w:r w:rsidRPr="00493DE6">
        <w:rPr>
          <w:sz w:val="20"/>
          <w:szCs w:val="20"/>
        </w:rPr>
        <w:tab/>
      </w:r>
    </w:p>
    <w:p w:rsidR="00493DE6" w:rsidRPr="00493DE6" w:rsidRDefault="00493DE6" w:rsidP="00493DE6">
      <w:pPr>
        <w:autoSpaceDE w:val="0"/>
        <w:autoSpaceDN w:val="0"/>
        <w:adjustRightInd w:val="0"/>
        <w:ind w:firstLine="540"/>
        <w:jc w:val="both"/>
        <w:rPr>
          <w:sz w:val="20"/>
          <w:szCs w:val="20"/>
        </w:rPr>
      </w:pPr>
      <w:r w:rsidRPr="00493DE6">
        <w:rPr>
          <w:sz w:val="20"/>
          <w:szCs w:val="20"/>
        </w:rPr>
        <w:t>90.00.3,45.23.1,90.00.1</w:t>
      </w:r>
    </w:p>
    <w:p w:rsidR="00493DE6" w:rsidRPr="00493DE6" w:rsidRDefault="00493DE6" w:rsidP="00493DE6">
      <w:pPr>
        <w:autoSpaceDE w:val="0"/>
        <w:autoSpaceDN w:val="0"/>
        <w:adjustRightInd w:val="0"/>
        <w:ind w:firstLine="540"/>
        <w:jc w:val="both"/>
        <w:rPr>
          <w:sz w:val="20"/>
          <w:szCs w:val="20"/>
        </w:rPr>
      </w:pPr>
      <w:r w:rsidRPr="00493DE6">
        <w:rPr>
          <w:sz w:val="20"/>
          <w:szCs w:val="20"/>
        </w:rPr>
        <w:t>Расчетный счет</w:t>
      </w:r>
      <w:r w:rsidRPr="00493DE6">
        <w:rPr>
          <w:sz w:val="20"/>
          <w:szCs w:val="20"/>
        </w:rPr>
        <w:tab/>
        <w:t>40702810363000090377</w:t>
      </w:r>
    </w:p>
    <w:p w:rsidR="00493DE6" w:rsidRPr="00493DE6" w:rsidRDefault="00493DE6" w:rsidP="00493DE6">
      <w:pPr>
        <w:autoSpaceDE w:val="0"/>
        <w:autoSpaceDN w:val="0"/>
        <w:adjustRightInd w:val="0"/>
        <w:ind w:firstLine="540"/>
        <w:jc w:val="both"/>
        <w:rPr>
          <w:sz w:val="20"/>
          <w:szCs w:val="20"/>
        </w:rPr>
      </w:pPr>
      <w:r w:rsidRPr="00493DE6">
        <w:rPr>
          <w:sz w:val="20"/>
          <w:szCs w:val="20"/>
        </w:rPr>
        <w:t>Банк</w:t>
      </w:r>
      <w:r w:rsidRPr="00493DE6">
        <w:rPr>
          <w:sz w:val="20"/>
          <w:szCs w:val="20"/>
        </w:rPr>
        <w:tab/>
        <w:t xml:space="preserve">Тверское отделение № 8607 ПАО Сбербанка </w:t>
      </w:r>
      <w:proofErr w:type="spellStart"/>
      <w:r w:rsidRPr="00493DE6">
        <w:rPr>
          <w:sz w:val="20"/>
          <w:szCs w:val="20"/>
        </w:rPr>
        <w:t>г.Тверь</w:t>
      </w:r>
      <w:proofErr w:type="spellEnd"/>
    </w:p>
    <w:p w:rsidR="00493DE6" w:rsidRPr="00493DE6" w:rsidRDefault="00493DE6" w:rsidP="00493DE6">
      <w:pPr>
        <w:autoSpaceDE w:val="0"/>
        <w:autoSpaceDN w:val="0"/>
        <w:adjustRightInd w:val="0"/>
        <w:ind w:firstLine="540"/>
        <w:jc w:val="both"/>
        <w:rPr>
          <w:sz w:val="20"/>
          <w:szCs w:val="20"/>
        </w:rPr>
      </w:pPr>
      <w:r w:rsidRPr="00493DE6">
        <w:rPr>
          <w:sz w:val="20"/>
          <w:szCs w:val="20"/>
        </w:rPr>
        <w:t>Корреспондентский счет</w:t>
      </w:r>
      <w:r w:rsidRPr="00493DE6">
        <w:rPr>
          <w:sz w:val="20"/>
          <w:szCs w:val="20"/>
        </w:rPr>
        <w:tab/>
        <w:t>30101810700000000679</w:t>
      </w:r>
    </w:p>
    <w:p w:rsidR="00493DE6" w:rsidRPr="00FC56AF" w:rsidRDefault="00493DE6" w:rsidP="00493DE6">
      <w:pPr>
        <w:autoSpaceDE w:val="0"/>
        <w:autoSpaceDN w:val="0"/>
        <w:adjustRightInd w:val="0"/>
        <w:ind w:firstLine="540"/>
        <w:jc w:val="both"/>
        <w:rPr>
          <w:sz w:val="20"/>
          <w:szCs w:val="20"/>
        </w:rPr>
      </w:pPr>
      <w:r w:rsidRPr="00493DE6">
        <w:rPr>
          <w:sz w:val="20"/>
          <w:szCs w:val="20"/>
        </w:rPr>
        <w:t>БИК</w:t>
      </w:r>
      <w:r w:rsidRPr="00493DE6">
        <w:rPr>
          <w:sz w:val="20"/>
          <w:szCs w:val="20"/>
        </w:rPr>
        <w:tab/>
        <w:t>042809679</w:t>
      </w:r>
    </w:p>
    <w:bookmarkEnd w:id="7"/>
    <w:p w:rsidR="00FE5CF0" w:rsidRPr="00FC56AF" w:rsidRDefault="00FE5CF0" w:rsidP="00FE5CF0">
      <w:pPr>
        <w:autoSpaceDE w:val="0"/>
        <w:autoSpaceDN w:val="0"/>
        <w:adjustRightInd w:val="0"/>
        <w:ind w:firstLine="540"/>
        <w:jc w:val="both"/>
        <w:rPr>
          <w:sz w:val="20"/>
          <w:szCs w:val="20"/>
        </w:rPr>
      </w:pP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5CF0" w:rsidRPr="00FC56AF" w:rsidRDefault="00FE5CF0" w:rsidP="00FE5CF0">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w:t>
      </w:r>
      <w:r w:rsidRPr="00B320C9">
        <w:rPr>
          <w:sz w:val="20"/>
          <w:szCs w:val="20"/>
        </w:rPr>
        <w:t xml:space="preserve">на лицевой счет </w:t>
      </w:r>
      <w:r w:rsidR="00B320C9" w:rsidRPr="00B320C9">
        <w:rPr>
          <w:sz w:val="20"/>
          <w:szCs w:val="20"/>
        </w:rPr>
        <w:t>Арендодателя (МУП «ЖЭК»).</w:t>
      </w:r>
    </w:p>
    <w:p w:rsidR="00FE5CF0" w:rsidRPr="00FC56AF" w:rsidRDefault="00FE5CF0" w:rsidP="00FE5CF0">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5CF0" w:rsidRPr="00FC56AF" w:rsidRDefault="00FE5CF0" w:rsidP="00FE5CF0">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E5CF0" w:rsidRPr="00FC56AF" w:rsidRDefault="00FE5CF0" w:rsidP="00FE5CF0">
      <w:pPr>
        <w:autoSpaceDE w:val="0"/>
        <w:autoSpaceDN w:val="0"/>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5CF0" w:rsidRPr="00FC56AF" w:rsidRDefault="00FE5CF0" w:rsidP="00FE5CF0">
      <w:pPr>
        <w:autoSpaceDE w:val="0"/>
        <w:autoSpaceDN w:val="0"/>
        <w:adjustRightInd w:val="0"/>
        <w:ind w:firstLine="540"/>
        <w:jc w:val="both"/>
        <w:rPr>
          <w:sz w:val="20"/>
          <w:szCs w:val="20"/>
        </w:rPr>
      </w:pPr>
      <w:r w:rsidRPr="00FC56AF">
        <w:rPr>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5CF0" w:rsidRPr="00FC56AF" w:rsidRDefault="00FE5CF0" w:rsidP="00FE5CF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3. ПРАВА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3.1. Арендодатель имеет право:</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3.1.1. В любое время и без предварительного уведомления Арендатора контролировать целевое использование </w:t>
      </w:r>
      <w:r w:rsidR="00241FA9">
        <w:rPr>
          <w:sz w:val="20"/>
          <w:szCs w:val="20"/>
        </w:rPr>
        <w:t>строений</w:t>
      </w:r>
      <w:r w:rsidRPr="00FC56AF">
        <w:rPr>
          <w:sz w:val="20"/>
          <w:szCs w:val="20"/>
        </w:rPr>
        <w:t xml:space="preserve"> и соблюдение условий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F90" w:rsidRPr="00FC56AF" w:rsidRDefault="00CB0F90" w:rsidP="00CB0F90">
      <w:pPr>
        <w:autoSpaceDE w:val="0"/>
        <w:autoSpaceDN w:val="0"/>
        <w:adjustRightInd w:val="0"/>
        <w:ind w:firstLine="540"/>
        <w:jc w:val="both"/>
        <w:rPr>
          <w:sz w:val="20"/>
          <w:szCs w:val="20"/>
        </w:rPr>
      </w:pPr>
      <w:r w:rsidRPr="00FC56AF">
        <w:rPr>
          <w:sz w:val="20"/>
          <w:szCs w:val="20"/>
        </w:rPr>
        <w:t>3.1.3. Не отвечать за недостатки сданн</w:t>
      </w:r>
      <w:r w:rsidR="00241FA9">
        <w:rPr>
          <w:sz w:val="20"/>
          <w:szCs w:val="20"/>
        </w:rPr>
        <w:t>ых</w:t>
      </w:r>
      <w:r w:rsidRPr="00FC56AF">
        <w:rPr>
          <w:sz w:val="20"/>
          <w:szCs w:val="20"/>
        </w:rPr>
        <w:t xml:space="preserve"> в аренду </w:t>
      </w:r>
      <w:r w:rsidR="00241FA9">
        <w:rPr>
          <w:sz w:val="20"/>
          <w:szCs w:val="20"/>
        </w:rPr>
        <w:t>строений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3.1.5. Контролировать техническое состояние, правильность эксплуатации </w:t>
      </w:r>
      <w:r w:rsidR="00241FA9">
        <w:rPr>
          <w:sz w:val="20"/>
          <w:szCs w:val="20"/>
        </w:rPr>
        <w:t>строений</w:t>
      </w:r>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CB0F90" w:rsidRPr="00FC56AF" w:rsidRDefault="00CB0F90" w:rsidP="00CB0F90">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в) неиспользования Арендатором </w:t>
      </w:r>
      <w:r w:rsidR="00241FA9">
        <w:rPr>
          <w:sz w:val="20"/>
          <w:szCs w:val="20"/>
        </w:rPr>
        <w:t>строений</w:t>
      </w:r>
      <w:r w:rsidRPr="00FC56AF">
        <w:rPr>
          <w:sz w:val="20"/>
          <w:szCs w:val="20"/>
        </w:rPr>
        <w:t xml:space="preserve"> либо </w:t>
      </w:r>
      <w:r w:rsidR="00241FA9">
        <w:rPr>
          <w:sz w:val="20"/>
          <w:szCs w:val="20"/>
        </w:rPr>
        <w:t>их</w:t>
      </w:r>
      <w:r w:rsidRPr="00FC56AF">
        <w:rPr>
          <w:sz w:val="20"/>
          <w:szCs w:val="20"/>
        </w:rPr>
        <w:t xml:space="preserve"> использования не по целевому назначению;</w:t>
      </w:r>
    </w:p>
    <w:p w:rsidR="00CB0F90" w:rsidRPr="00FC56AF" w:rsidRDefault="00CB0F90" w:rsidP="00CB0F90">
      <w:pPr>
        <w:autoSpaceDE w:val="0"/>
        <w:autoSpaceDN w:val="0"/>
        <w:adjustRightInd w:val="0"/>
        <w:ind w:firstLine="540"/>
        <w:jc w:val="both"/>
        <w:rPr>
          <w:sz w:val="20"/>
          <w:szCs w:val="20"/>
        </w:rPr>
      </w:pPr>
      <w:r w:rsidRPr="00FC56AF">
        <w:rPr>
          <w:sz w:val="20"/>
          <w:szCs w:val="20"/>
        </w:rPr>
        <w:t>г) передачи Арендатором помещения третьим лицам (пользователям) в нарушение порядка, установленного настоящим договором;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0"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1"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2" w:history="1">
        <w:r w:rsidRPr="00FC56AF">
          <w:rPr>
            <w:rStyle w:val="a3"/>
            <w:sz w:val="20"/>
            <w:szCs w:val="20"/>
          </w:rPr>
          <w:t>4.2.11</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3"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4"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3.2. Арендатор имеет право:</w:t>
      </w:r>
    </w:p>
    <w:p w:rsidR="00CB0F90" w:rsidRPr="00FC56AF" w:rsidRDefault="00CB0F90" w:rsidP="00CB0F90">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F90" w:rsidRPr="00FC56AF" w:rsidRDefault="00CB0F90" w:rsidP="00CB0F90">
      <w:pPr>
        <w:autoSpaceDE w:val="0"/>
        <w:autoSpaceDN w:val="0"/>
        <w:adjustRightInd w:val="0"/>
        <w:ind w:firstLine="540"/>
        <w:jc w:val="both"/>
        <w:rPr>
          <w:sz w:val="20"/>
          <w:szCs w:val="20"/>
        </w:rPr>
      </w:pPr>
      <w:r w:rsidRPr="00FC56AF">
        <w:rPr>
          <w:sz w:val="20"/>
          <w:szCs w:val="20"/>
        </w:rPr>
        <w:t>3.2.2. Производить улучшения арендованн</w:t>
      </w:r>
      <w:r w:rsidR="00241FA9">
        <w:rPr>
          <w:sz w:val="20"/>
          <w:szCs w:val="20"/>
        </w:rPr>
        <w:t>ых строений</w:t>
      </w:r>
      <w:r w:rsidRPr="00FC56AF">
        <w:rPr>
          <w:sz w:val="20"/>
          <w:szCs w:val="20"/>
        </w:rPr>
        <w:t xml:space="preserve">. При этом Арендатор самостоятельно определяет </w:t>
      </w:r>
      <w:r w:rsidR="00534D4A">
        <w:rPr>
          <w:sz w:val="20"/>
          <w:szCs w:val="20"/>
        </w:rPr>
        <w:t xml:space="preserve">внешний </w:t>
      </w:r>
      <w:proofErr w:type="gramStart"/>
      <w:r w:rsidR="00534D4A">
        <w:rPr>
          <w:sz w:val="20"/>
          <w:szCs w:val="20"/>
        </w:rPr>
        <w:t xml:space="preserve">вид </w:t>
      </w:r>
      <w:r w:rsidRPr="00FC56AF">
        <w:rPr>
          <w:sz w:val="20"/>
          <w:szCs w:val="20"/>
        </w:rPr>
        <w:t xml:space="preserve"> и</w:t>
      </w:r>
      <w:proofErr w:type="gramEnd"/>
      <w:r w:rsidRPr="00FC56AF">
        <w:rPr>
          <w:sz w:val="20"/>
          <w:szCs w:val="20"/>
        </w:rPr>
        <w:t xml:space="preserve"> внутреннюю отделку </w:t>
      </w:r>
      <w:r w:rsidR="00241FA9">
        <w:rPr>
          <w:sz w:val="20"/>
          <w:szCs w:val="20"/>
        </w:rPr>
        <w:t>строений</w:t>
      </w:r>
      <w:r w:rsidRPr="00FC56AF">
        <w:rPr>
          <w:sz w:val="20"/>
          <w:szCs w:val="20"/>
        </w:rPr>
        <w:t>, не затрагивающие изменения несущих конструкций здани</w:t>
      </w:r>
      <w:r w:rsidR="00241FA9">
        <w:rPr>
          <w:sz w:val="20"/>
          <w:szCs w:val="20"/>
        </w:rPr>
        <w:t>й</w:t>
      </w:r>
      <w:r w:rsidRPr="00FC56AF">
        <w:rPr>
          <w:sz w:val="20"/>
          <w:szCs w:val="20"/>
        </w:rPr>
        <w:t xml:space="preserve"> и планировки.</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Неотделимые улучшения </w:t>
      </w:r>
      <w:r w:rsidR="00534D4A">
        <w:rPr>
          <w:sz w:val="20"/>
          <w:szCs w:val="20"/>
        </w:rPr>
        <w:t>строений</w:t>
      </w:r>
      <w:r w:rsidRPr="00FC56AF">
        <w:rPr>
          <w:sz w:val="20"/>
          <w:szCs w:val="20"/>
        </w:rPr>
        <w:t xml:space="preserve"> и (или) перепланировка </w:t>
      </w:r>
      <w:r w:rsidR="00534D4A">
        <w:rPr>
          <w:sz w:val="20"/>
          <w:szCs w:val="20"/>
        </w:rPr>
        <w:t>строений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F90" w:rsidRPr="00FC56AF" w:rsidRDefault="00CB0F90" w:rsidP="00CB0F90">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3.2.</w:t>
      </w:r>
      <w:r w:rsidR="00E52E7D">
        <w:rPr>
          <w:sz w:val="20"/>
          <w:szCs w:val="20"/>
        </w:rPr>
        <w:t>3</w:t>
      </w:r>
      <w:r w:rsidRPr="00FC56AF">
        <w:rPr>
          <w:sz w:val="20"/>
          <w:szCs w:val="20"/>
        </w:rPr>
        <w:t xml:space="preserve">. Производить платежи по настоящему договору авансом за весь срок аренды </w:t>
      </w:r>
      <w:r w:rsidR="00534D4A">
        <w:rPr>
          <w:sz w:val="20"/>
          <w:szCs w:val="20"/>
        </w:rPr>
        <w:t>строений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F90" w:rsidRPr="00FC56AF" w:rsidRDefault="00CB0F90" w:rsidP="00CB0F90">
      <w:pPr>
        <w:autoSpaceDE w:val="0"/>
        <w:autoSpaceDN w:val="0"/>
        <w:adjustRightInd w:val="0"/>
        <w:ind w:firstLine="540"/>
        <w:jc w:val="both"/>
        <w:rPr>
          <w:sz w:val="20"/>
          <w:szCs w:val="20"/>
        </w:rPr>
      </w:pPr>
    </w:p>
    <w:p w:rsidR="00E52E7D" w:rsidRDefault="00E52E7D" w:rsidP="00CB0F90">
      <w:pPr>
        <w:autoSpaceDE w:val="0"/>
        <w:autoSpaceDN w:val="0"/>
        <w:adjustRightInd w:val="0"/>
        <w:jc w:val="center"/>
        <w:outlineLvl w:val="1"/>
        <w:rPr>
          <w:b/>
          <w:sz w:val="20"/>
          <w:szCs w:val="20"/>
        </w:rPr>
      </w:pPr>
    </w:p>
    <w:p w:rsidR="00E52E7D" w:rsidRDefault="00E52E7D"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lastRenderedPageBreak/>
        <w:t>4. ОБЯЗАННОСТИ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4.1. Арендодатель обязан:</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4.1.1. Передать Арендатору </w:t>
      </w:r>
      <w:r w:rsidR="00534D4A">
        <w:rPr>
          <w:sz w:val="20"/>
          <w:szCs w:val="20"/>
        </w:rPr>
        <w:t>строения</w:t>
      </w:r>
      <w:r w:rsidRPr="00FC56AF">
        <w:rPr>
          <w:sz w:val="20"/>
          <w:szCs w:val="20"/>
        </w:rPr>
        <w:t xml:space="preserve"> в состоянии, пригодном для </w:t>
      </w:r>
      <w:r w:rsidR="00534D4A">
        <w:rPr>
          <w:sz w:val="20"/>
          <w:szCs w:val="20"/>
        </w:rPr>
        <w:t>их</w:t>
      </w:r>
      <w:r w:rsidRPr="00FC56AF">
        <w:rPr>
          <w:sz w:val="20"/>
          <w:szCs w:val="20"/>
        </w:rPr>
        <w:t xml:space="preserve">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w:t>
      </w:r>
      <w:r w:rsidR="00534D4A">
        <w:rPr>
          <w:sz w:val="20"/>
          <w:szCs w:val="20"/>
        </w:rPr>
        <w:t>строений</w:t>
      </w:r>
      <w:r w:rsidRPr="00FC56AF">
        <w:rPr>
          <w:sz w:val="20"/>
          <w:szCs w:val="20"/>
        </w:rPr>
        <w:t>, за исключением обнаружения скрытых дефектов.</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4.1.2. В случае прекращения договора по любым основаниям принять </w:t>
      </w:r>
      <w:r w:rsidR="00534D4A">
        <w:rPr>
          <w:sz w:val="20"/>
          <w:szCs w:val="20"/>
        </w:rPr>
        <w:t>строения</w:t>
      </w:r>
      <w:r w:rsidRPr="00FC56AF">
        <w:rPr>
          <w:sz w:val="20"/>
          <w:szCs w:val="20"/>
        </w:rPr>
        <w:t xml:space="preserve"> от Арендатора по передаточному акту.</w:t>
      </w:r>
    </w:p>
    <w:p w:rsidR="00CB0F90" w:rsidRPr="00FC56AF" w:rsidRDefault="00CB0F90" w:rsidP="00CB0F90">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CB0F90" w:rsidRPr="00FC56AF" w:rsidRDefault="00CB0F90" w:rsidP="00CB0F90">
      <w:pPr>
        <w:autoSpaceDE w:val="0"/>
        <w:autoSpaceDN w:val="0"/>
        <w:adjustRightInd w:val="0"/>
        <w:ind w:firstLine="540"/>
        <w:jc w:val="both"/>
        <w:rPr>
          <w:sz w:val="20"/>
          <w:szCs w:val="20"/>
        </w:rPr>
      </w:pPr>
      <w:r w:rsidRPr="00FC56AF">
        <w:rPr>
          <w:sz w:val="20"/>
          <w:szCs w:val="20"/>
        </w:rPr>
        <w:t>4.2. Арендатор обязан:</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4.2.1. Использовать </w:t>
      </w:r>
      <w:r w:rsidR="00534D4A">
        <w:rPr>
          <w:sz w:val="20"/>
          <w:szCs w:val="20"/>
        </w:rPr>
        <w:t>строения</w:t>
      </w:r>
      <w:r w:rsidRPr="00FC56AF">
        <w:rPr>
          <w:sz w:val="20"/>
          <w:szCs w:val="20"/>
        </w:rPr>
        <w:t xml:space="preserve"> исключительно по целевому назначению в соответствии с </w:t>
      </w:r>
      <w:hyperlink r:id="rId15" w:history="1">
        <w:r w:rsidRPr="00FC56AF">
          <w:rPr>
            <w:rStyle w:val="a3"/>
            <w:sz w:val="20"/>
            <w:szCs w:val="20"/>
          </w:rPr>
          <w:t>п. 1.2</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Арендатор обязан представить по требованию Арендодателя надлежащие доказательства использования </w:t>
      </w:r>
      <w:r w:rsidR="00534D4A">
        <w:rPr>
          <w:sz w:val="20"/>
          <w:szCs w:val="20"/>
        </w:rPr>
        <w:t>строений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7" w:history="1">
        <w:r w:rsidRPr="00FC56AF">
          <w:rPr>
            <w:rStyle w:val="a3"/>
            <w:sz w:val="20"/>
            <w:szCs w:val="20"/>
          </w:rPr>
          <w:t>2.5</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4.2.3</w:t>
      </w:r>
      <w:r w:rsidR="00F6382A">
        <w:rPr>
          <w:sz w:val="20"/>
          <w:szCs w:val="20"/>
        </w:rPr>
        <w:t xml:space="preserve"> </w:t>
      </w:r>
      <w:r w:rsidR="00F6382A" w:rsidRPr="00F6382A">
        <w:rPr>
          <w:sz w:val="20"/>
          <w:szCs w:val="20"/>
        </w:rPr>
        <w:t>Поддерживать имущество в том состоянии, в котором оно получено от Арендодателя, производить за свой счет текущий ремонт и нести расходы на его содержание</w:t>
      </w:r>
      <w:r w:rsidR="00F6382A">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4.2.5. Осуществлять перепланировку </w:t>
      </w:r>
      <w:r w:rsidR="00534D4A">
        <w:rPr>
          <w:sz w:val="20"/>
          <w:szCs w:val="20"/>
        </w:rPr>
        <w:t>строений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4.2.7. Соблюдать при эксплуатации </w:t>
      </w:r>
      <w:r w:rsidR="00534D4A">
        <w:rPr>
          <w:sz w:val="20"/>
          <w:szCs w:val="20"/>
        </w:rPr>
        <w:t>строений</w:t>
      </w:r>
      <w:r w:rsidRPr="00FC56AF">
        <w:rPr>
          <w:sz w:val="20"/>
          <w:szCs w:val="20"/>
        </w:rPr>
        <w:t xml:space="preserve">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w:t>
      </w:r>
      <w:r w:rsidR="00534D4A">
        <w:rPr>
          <w:sz w:val="20"/>
          <w:szCs w:val="20"/>
        </w:rPr>
        <w:t>строений</w:t>
      </w:r>
      <w:r w:rsidRPr="00FC56AF">
        <w:rPr>
          <w:sz w:val="20"/>
          <w:szCs w:val="20"/>
        </w:rPr>
        <w:t xml:space="preserve">, а также принимать меры по ликвидации ситуаций, ставящих под угрозу сохранность </w:t>
      </w:r>
      <w:r w:rsidR="00534D4A">
        <w:rPr>
          <w:sz w:val="20"/>
          <w:szCs w:val="20"/>
        </w:rPr>
        <w:t>строений</w:t>
      </w:r>
      <w:r w:rsidRPr="00FC56AF">
        <w:rPr>
          <w:sz w:val="20"/>
          <w:szCs w:val="20"/>
        </w:rPr>
        <w:t xml:space="preserve">, </w:t>
      </w:r>
      <w:r w:rsidR="00534D4A">
        <w:rPr>
          <w:sz w:val="20"/>
          <w:szCs w:val="20"/>
        </w:rPr>
        <w:t>их</w:t>
      </w:r>
      <w:r w:rsidRPr="00FC56AF">
        <w:rPr>
          <w:sz w:val="20"/>
          <w:szCs w:val="20"/>
        </w:rPr>
        <w:t xml:space="preserve"> экологическое и санитарное состояние.</w:t>
      </w:r>
    </w:p>
    <w:p w:rsidR="00CB0F90" w:rsidRPr="00FC56AF" w:rsidRDefault="00CB0F90" w:rsidP="00CB0F90">
      <w:pPr>
        <w:autoSpaceDE w:val="0"/>
        <w:autoSpaceDN w:val="0"/>
        <w:adjustRightInd w:val="0"/>
        <w:ind w:firstLine="540"/>
        <w:jc w:val="both"/>
        <w:rPr>
          <w:sz w:val="20"/>
          <w:szCs w:val="20"/>
        </w:rPr>
      </w:pPr>
      <w:r w:rsidRPr="00FC56AF">
        <w:rPr>
          <w:sz w:val="20"/>
          <w:szCs w:val="20"/>
        </w:rPr>
        <w:t>4.2.8. Беспрепятственно допускать в арендованн</w:t>
      </w:r>
      <w:r w:rsidR="00534D4A">
        <w:rPr>
          <w:sz w:val="20"/>
          <w:szCs w:val="20"/>
        </w:rPr>
        <w:t>ые строения</w:t>
      </w:r>
      <w:r w:rsidRPr="00FC56AF">
        <w:rPr>
          <w:sz w:val="20"/>
          <w:szCs w:val="20"/>
        </w:rPr>
        <w:t xml:space="preserve">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F90" w:rsidRPr="00FC56AF" w:rsidRDefault="00CB0F90" w:rsidP="00CB0F90">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w:t>
      </w:r>
      <w:r w:rsidR="00534D4A">
        <w:rPr>
          <w:sz w:val="20"/>
          <w:szCs w:val="20"/>
        </w:rPr>
        <w:t xml:space="preserve"> строения</w:t>
      </w:r>
      <w:r w:rsidRPr="00FC56AF">
        <w:rPr>
          <w:sz w:val="20"/>
          <w:szCs w:val="20"/>
        </w:rPr>
        <w:t xml:space="preserve"> до полного устранения аварий, вне зависимости от режима работы.</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4.2.10. Освободить </w:t>
      </w:r>
      <w:r w:rsidR="00534D4A">
        <w:rPr>
          <w:sz w:val="20"/>
          <w:szCs w:val="20"/>
        </w:rPr>
        <w:t>строения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4.2.11. Содержать прилегающую к </w:t>
      </w:r>
      <w:r w:rsidR="00534D4A">
        <w:rPr>
          <w:sz w:val="20"/>
          <w:szCs w:val="20"/>
        </w:rPr>
        <w:t>строениям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F90" w:rsidRPr="00510392" w:rsidRDefault="00CB0F90" w:rsidP="00CB0F90">
      <w:pPr>
        <w:pStyle w:val="ConsPlusNormal"/>
        <w:ind w:firstLine="540"/>
        <w:jc w:val="both"/>
        <w:rPr>
          <w:rFonts w:ascii="Times New Roman" w:hAnsi="Times New Roman" w:cs="Times New Roman"/>
        </w:rPr>
      </w:pPr>
      <w:r w:rsidRPr="00510392">
        <w:rPr>
          <w:rFonts w:ascii="Times New Roman" w:hAnsi="Times New Roman" w:cs="Times New Roman"/>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F90" w:rsidRPr="00510392" w:rsidRDefault="00CB0F90" w:rsidP="00CB0F90">
      <w:pPr>
        <w:autoSpaceDE w:val="0"/>
        <w:autoSpaceDN w:val="0"/>
        <w:adjustRightInd w:val="0"/>
        <w:ind w:firstLine="540"/>
        <w:jc w:val="both"/>
        <w:rPr>
          <w:sz w:val="20"/>
          <w:szCs w:val="20"/>
        </w:rPr>
      </w:pPr>
      <w:r w:rsidRPr="00510392">
        <w:rPr>
          <w:sz w:val="20"/>
          <w:szCs w:val="20"/>
        </w:rPr>
        <w:t>4.2.12. В течение месяца со дня подписания настоящего договора заключить:</w:t>
      </w:r>
    </w:p>
    <w:p w:rsidR="00CB0F90" w:rsidRPr="00510392" w:rsidRDefault="00CB0F90" w:rsidP="00CB0F90">
      <w:pPr>
        <w:autoSpaceDE w:val="0"/>
        <w:autoSpaceDN w:val="0"/>
        <w:adjustRightInd w:val="0"/>
        <w:ind w:firstLine="540"/>
        <w:jc w:val="both"/>
        <w:rPr>
          <w:sz w:val="20"/>
          <w:szCs w:val="20"/>
        </w:rPr>
      </w:pPr>
      <w:r w:rsidRPr="00510392">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F90" w:rsidRPr="00510392" w:rsidRDefault="00CB0F90" w:rsidP="00CB0F90">
      <w:pPr>
        <w:autoSpaceDE w:val="0"/>
        <w:autoSpaceDN w:val="0"/>
        <w:adjustRightInd w:val="0"/>
        <w:ind w:firstLine="540"/>
        <w:jc w:val="both"/>
        <w:rPr>
          <w:sz w:val="20"/>
          <w:szCs w:val="20"/>
        </w:rPr>
      </w:pPr>
      <w:r w:rsidRPr="00510392">
        <w:rPr>
          <w:sz w:val="20"/>
          <w:szCs w:val="20"/>
        </w:rPr>
        <w:t xml:space="preserve">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w:t>
      </w:r>
      <w:r w:rsidRPr="00510392">
        <w:rPr>
          <w:sz w:val="20"/>
          <w:szCs w:val="20"/>
        </w:rPr>
        <w:lastRenderedPageBreak/>
        <w:t>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F90" w:rsidRPr="00E52E7D" w:rsidRDefault="00CB0F90" w:rsidP="00CB0F90">
      <w:pPr>
        <w:autoSpaceDE w:val="0"/>
        <w:autoSpaceDN w:val="0"/>
        <w:adjustRightInd w:val="0"/>
        <w:ind w:firstLine="540"/>
        <w:jc w:val="both"/>
        <w:rPr>
          <w:sz w:val="20"/>
          <w:szCs w:val="20"/>
        </w:rPr>
      </w:pPr>
      <w:r w:rsidRPr="00510392">
        <w:rPr>
          <w:sz w:val="20"/>
          <w:szCs w:val="20"/>
        </w:rPr>
        <w:t>в) договоры о вывозе бытовых отходов со специализированными организациями.</w:t>
      </w:r>
    </w:p>
    <w:p w:rsidR="00CB0F90" w:rsidRPr="00FC56AF" w:rsidRDefault="00CB0F90" w:rsidP="00CB0F90">
      <w:pPr>
        <w:autoSpaceDE w:val="0"/>
        <w:autoSpaceDN w:val="0"/>
        <w:adjustRightInd w:val="0"/>
        <w:ind w:firstLine="540"/>
        <w:jc w:val="both"/>
        <w:rPr>
          <w:sz w:val="20"/>
          <w:szCs w:val="20"/>
        </w:rPr>
      </w:pPr>
      <w:r w:rsidRPr="00E52E7D">
        <w:rPr>
          <w:sz w:val="20"/>
          <w:szCs w:val="20"/>
        </w:rPr>
        <w:t>Копии указанных договоров в течение 10-ти дней со дня их заключения представить в адрес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F90" w:rsidRPr="00FC56AF" w:rsidRDefault="00CB0F90" w:rsidP="00CB0F90">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F90" w:rsidRPr="00FC56AF" w:rsidRDefault="00CB0F90" w:rsidP="00CB0F90">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4.2.16. Письменно не позднее чем за 1 месяц сообщить Арендодателю о предстоящем освобождении </w:t>
      </w:r>
      <w:r w:rsidR="001A3D31">
        <w:rPr>
          <w:sz w:val="20"/>
          <w:szCs w:val="20"/>
        </w:rPr>
        <w:t>строений</w:t>
      </w:r>
      <w:r w:rsidRPr="00FC56AF">
        <w:rPr>
          <w:sz w:val="20"/>
          <w:szCs w:val="20"/>
        </w:rPr>
        <w:t xml:space="preserve"> как в связи с истечением срока действия договора аренды, так и при его досрочном расторжении.</w:t>
      </w:r>
    </w:p>
    <w:p w:rsidR="00CB0F90" w:rsidRPr="00FC56AF" w:rsidRDefault="00CB0F90" w:rsidP="00CB0F90">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освободить занимаем</w:t>
      </w:r>
      <w:r w:rsidR="001A3D31">
        <w:rPr>
          <w:sz w:val="20"/>
          <w:szCs w:val="20"/>
        </w:rPr>
        <w:t>ые строения</w:t>
      </w:r>
      <w:r w:rsidRPr="00FC56AF">
        <w:rPr>
          <w:sz w:val="20"/>
          <w:szCs w:val="20"/>
        </w:rPr>
        <w:t xml:space="preserve"> в 10-дневный срок с момента прекращения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F6382A" w:rsidRDefault="00CB0F90" w:rsidP="00CB0F90">
      <w:pPr>
        <w:autoSpaceDE w:val="0"/>
        <w:autoSpaceDN w:val="0"/>
        <w:adjustRightInd w:val="0"/>
        <w:ind w:firstLine="540"/>
        <w:jc w:val="both"/>
        <w:rPr>
          <w:sz w:val="20"/>
          <w:szCs w:val="20"/>
        </w:rPr>
      </w:pPr>
      <w:r w:rsidRPr="00FC56AF">
        <w:rPr>
          <w:sz w:val="20"/>
          <w:szCs w:val="20"/>
        </w:rPr>
        <w:t xml:space="preserve">4.2.18. </w:t>
      </w:r>
      <w:r w:rsidR="00F6382A" w:rsidRPr="00F6382A">
        <w:rPr>
          <w:sz w:val="20"/>
          <w:szCs w:val="20"/>
        </w:rPr>
        <w:t xml:space="preserve">При прекращении договора аренды </w:t>
      </w:r>
      <w:r w:rsidR="00F6382A">
        <w:rPr>
          <w:sz w:val="20"/>
          <w:szCs w:val="20"/>
        </w:rPr>
        <w:t>А</w:t>
      </w:r>
      <w:r w:rsidR="00F6382A" w:rsidRPr="00F6382A">
        <w:rPr>
          <w:sz w:val="20"/>
          <w:szCs w:val="20"/>
        </w:rPr>
        <w:t xml:space="preserve">рендатор обязан вернуть </w:t>
      </w:r>
      <w:r w:rsidR="00F6382A">
        <w:rPr>
          <w:sz w:val="20"/>
          <w:szCs w:val="20"/>
        </w:rPr>
        <w:t>А</w:t>
      </w:r>
      <w:r w:rsidR="00F6382A" w:rsidRPr="00F6382A">
        <w:rPr>
          <w:sz w:val="20"/>
          <w:szCs w:val="20"/>
        </w:rPr>
        <w:t>рендодателю</w:t>
      </w:r>
      <w:r w:rsidR="00F6382A">
        <w:rPr>
          <w:sz w:val="20"/>
          <w:szCs w:val="20"/>
        </w:rPr>
        <w:t xml:space="preserve"> по передаточному акту</w:t>
      </w:r>
      <w:r w:rsidR="00F6382A" w:rsidRPr="00F6382A">
        <w:rPr>
          <w:sz w:val="20"/>
          <w:szCs w:val="20"/>
        </w:rPr>
        <w:t xml:space="preserve"> имущество в том состоянии, в котором он его получил, с учетом нормального износа</w:t>
      </w:r>
      <w:r w:rsidR="00F6382A">
        <w:rPr>
          <w:sz w:val="20"/>
          <w:szCs w:val="20"/>
        </w:rPr>
        <w:t>.</w:t>
      </w:r>
    </w:p>
    <w:p w:rsidR="00CB0F90" w:rsidRPr="00FC56AF" w:rsidRDefault="00F6382A" w:rsidP="00CB0F90">
      <w:pPr>
        <w:autoSpaceDE w:val="0"/>
        <w:autoSpaceDN w:val="0"/>
        <w:adjustRightInd w:val="0"/>
        <w:ind w:firstLine="540"/>
        <w:jc w:val="both"/>
        <w:rPr>
          <w:sz w:val="20"/>
          <w:szCs w:val="20"/>
        </w:rPr>
      </w:pPr>
      <w:r w:rsidRPr="00F6382A">
        <w:rPr>
          <w:sz w:val="20"/>
          <w:szCs w:val="20"/>
        </w:rPr>
        <w:t xml:space="preserve"> </w:t>
      </w:r>
      <w:r w:rsidR="00CB0F90" w:rsidRPr="00FC56AF">
        <w:rPr>
          <w:sz w:val="20"/>
          <w:szCs w:val="20"/>
        </w:rPr>
        <w:t>4.2.</w:t>
      </w:r>
      <w:r w:rsidR="00380630">
        <w:rPr>
          <w:sz w:val="20"/>
          <w:szCs w:val="20"/>
        </w:rPr>
        <w:t>19</w:t>
      </w:r>
      <w:r w:rsidR="00CB0F90" w:rsidRPr="00FC56AF">
        <w:rPr>
          <w:sz w:val="20"/>
          <w:szCs w:val="20"/>
        </w:rPr>
        <w:t xml:space="preserve">. В течение месяца со дня подписания настоящего договора за счет собственных средств застраховать </w:t>
      </w:r>
      <w:r w:rsidR="00C759C6">
        <w:rPr>
          <w:sz w:val="20"/>
          <w:szCs w:val="20"/>
        </w:rPr>
        <w:t>строение</w:t>
      </w:r>
      <w:r w:rsidR="00CB0F90"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F90" w:rsidRPr="00FC56AF" w:rsidRDefault="00CB0F90" w:rsidP="00CB0F90">
      <w:pPr>
        <w:autoSpaceDE w:val="0"/>
        <w:autoSpaceDN w:val="0"/>
        <w:adjustRightInd w:val="0"/>
        <w:ind w:firstLine="540"/>
        <w:jc w:val="both"/>
        <w:rPr>
          <w:sz w:val="20"/>
          <w:szCs w:val="20"/>
        </w:rPr>
      </w:pPr>
      <w:r w:rsidRPr="00FC56AF">
        <w:rPr>
          <w:sz w:val="20"/>
          <w:szCs w:val="20"/>
        </w:rPr>
        <w:t>4.2.2</w:t>
      </w:r>
      <w:r w:rsidR="00380630">
        <w:rPr>
          <w:sz w:val="20"/>
          <w:szCs w:val="20"/>
        </w:rPr>
        <w:t>0</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5. ОТВЕТСТВЕННОСТЬ СТОРОН</w:t>
      </w:r>
    </w:p>
    <w:p w:rsidR="00CB0F90" w:rsidRPr="00FC56AF" w:rsidRDefault="00CB0F90"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5.1. Ответственность Арендатора: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18" w:history="1">
        <w:r w:rsidRPr="00FC56AF">
          <w:rPr>
            <w:rStyle w:val="a3"/>
            <w:sz w:val="20"/>
            <w:szCs w:val="20"/>
          </w:rPr>
          <w:t>п. 2.4</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использовании </w:t>
      </w:r>
      <w:r w:rsidR="001442AB">
        <w:rPr>
          <w:sz w:val="20"/>
          <w:szCs w:val="20"/>
        </w:rPr>
        <w:t>строений</w:t>
      </w:r>
      <w:r w:rsidRPr="00FC56AF">
        <w:rPr>
          <w:sz w:val="20"/>
          <w:szCs w:val="20"/>
        </w:rPr>
        <w:t xml:space="preserve"> не по целевому назначению, указанному в </w:t>
      </w:r>
      <w:hyperlink r:id="rId19" w:history="1">
        <w:r w:rsidRPr="00FC56AF">
          <w:rPr>
            <w:rStyle w:val="a3"/>
            <w:sz w:val="20"/>
            <w:szCs w:val="20"/>
          </w:rPr>
          <w:t>п. 1.2</w:t>
        </w:r>
      </w:hyperlink>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передаче </w:t>
      </w:r>
      <w:r w:rsidR="001442AB">
        <w:rPr>
          <w:sz w:val="20"/>
          <w:szCs w:val="20"/>
        </w:rPr>
        <w:t>строений</w:t>
      </w:r>
      <w:r w:rsidRPr="00FC56AF">
        <w:rPr>
          <w:sz w:val="20"/>
          <w:szCs w:val="20"/>
        </w:rPr>
        <w:t xml:space="preserve"> третьим лицам в нарушение порядка, установленного </w:t>
      </w:r>
      <w:hyperlink r:id="rId20" w:history="1">
        <w:r w:rsidRPr="00FC56AF">
          <w:rPr>
            <w:rStyle w:val="a3"/>
            <w:sz w:val="20"/>
            <w:szCs w:val="20"/>
          </w:rPr>
          <w:t>п. 3.2.3</w:t>
        </w:r>
      </w:hyperlink>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умышленном ухудшении Арендатором состояния </w:t>
      </w:r>
      <w:r w:rsidR="001442AB">
        <w:rPr>
          <w:sz w:val="20"/>
          <w:szCs w:val="20"/>
        </w:rPr>
        <w:t>строений</w:t>
      </w:r>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2" w:history="1">
        <w:r w:rsidRPr="00FC56AF">
          <w:rPr>
            <w:rStyle w:val="a3"/>
            <w:sz w:val="20"/>
            <w:szCs w:val="20"/>
          </w:rPr>
          <w:t>4.2.4</w:t>
        </w:r>
      </w:hyperlink>
      <w:r w:rsidRPr="00FC56AF">
        <w:rPr>
          <w:sz w:val="20"/>
          <w:szCs w:val="20"/>
        </w:rPr>
        <w:t xml:space="preserve">, </w:t>
      </w:r>
      <w:hyperlink r:id="rId23" w:history="1">
        <w:r w:rsidRPr="00FC56AF">
          <w:rPr>
            <w:rStyle w:val="a3"/>
            <w:sz w:val="20"/>
            <w:szCs w:val="20"/>
          </w:rPr>
          <w:t>4.2.5</w:t>
        </w:r>
      </w:hyperlink>
      <w:r w:rsidRPr="00FC56AF">
        <w:rPr>
          <w:sz w:val="20"/>
          <w:szCs w:val="20"/>
        </w:rPr>
        <w:t xml:space="preserve">, </w:t>
      </w:r>
      <w:hyperlink r:id="rId24" w:history="1">
        <w:r w:rsidRPr="00FC56AF">
          <w:rPr>
            <w:rStyle w:val="a3"/>
            <w:sz w:val="20"/>
            <w:szCs w:val="20"/>
          </w:rPr>
          <w:t>4.2.8</w:t>
        </w:r>
      </w:hyperlink>
      <w:r w:rsidRPr="00FC56AF">
        <w:rPr>
          <w:sz w:val="20"/>
          <w:szCs w:val="20"/>
        </w:rPr>
        <w:t xml:space="preserve"> – </w:t>
      </w:r>
      <w:hyperlink r:id="rId25" w:history="1">
        <w:r w:rsidRPr="00510392">
          <w:rPr>
            <w:rStyle w:val="a3"/>
            <w:sz w:val="20"/>
            <w:szCs w:val="20"/>
          </w:rPr>
          <w:t>4.2.1</w:t>
        </w:r>
      </w:hyperlink>
      <w:r w:rsidR="004F090C" w:rsidRPr="00510392">
        <w:rPr>
          <w:rStyle w:val="a3"/>
          <w:sz w:val="20"/>
          <w:szCs w:val="20"/>
        </w:rPr>
        <w:t>2</w:t>
      </w:r>
      <w:r w:rsidRPr="00510392">
        <w:rPr>
          <w:sz w:val="20"/>
          <w:szCs w:val="20"/>
        </w:rPr>
        <w:t>,</w:t>
      </w:r>
      <w:r w:rsidRPr="00FC56AF">
        <w:rPr>
          <w:sz w:val="20"/>
          <w:szCs w:val="20"/>
        </w:rPr>
        <w:t xml:space="preserve"> </w:t>
      </w:r>
      <w:hyperlink r:id="rId26" w:history="1">
        <w:r w:rsidRPr="00FC56AF">
          <w:rPr>
            <w:rStyle w:val="a3"/>
            <w:sz w:val="20"/>
            <w:szCs w:val="20"/>
          </w:rPr>
          <w:t>4.2.20</w:t>
        </w:r>
      </w:hyperlink>
      <w:r w:rsidRPr="00FC56AF">
        <w:rPr>
          <w:sz w:val="20"/>
          <w:szCs w:val="20"/>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CB0F90" w:rsidRPr="00FC56AF" w:rsidRDefault="00CB0F90" w:rsidP="00CB0F90">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договора не возвращает арендованн</w:t>
      </w:r>
      <w:r w:rsidR="001442AB">
        <w:rPr>
          <w:sz w:val="20"/>
          <w:szCs w:val="20"/>
        </w:rPr>
        <w:t>ые строения</w:t>
      </w:r>
      <w:r w:rsidRPr="00FC56AF">
        <w:rPr>
          <w:sz w:val="20"/>
          <w:szCs w:val="20"/>
        </w:rPr>
        <w:t xml:space="preserve"> (уклоняется от подписания передаточного акта), или возвращает </w:t>
      </w:r>
      <w:r w:rsidR="001442AB">
        <w:rPr>
          <w:sz w:val="20"/>
          <w:szCs w:val="20"/>
        </w:rPr>
        <w:t>их</w:t>
      </w:r>
      <w:r w:rsidRPr="00FC56AF">
        <w:rPr>
          <w:sz w:val="20"/>
          <w:szCs w:val="20"/>
        </w:rPr>
        <w:t xml:space="preserve"> несвоевременно, или не освобождает </w:t>
      </w:r>
      <w:r w:rsidR="001442AB">
        <w:rPr>
          <w:sz w:val="20"/>
          <w:szCs w:val="20"/>
        </w:rPr>
        <w:t>строения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фактического использования </w:t>
      </w:r>
      <w:r w:rsidR="001442AB">
        <w:rPr>
          <w:sz w:val="20"/>
          <w:szCs w:val="20"/>
        </w:rPr>
        <w:t>строений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5.1.5. При невыполнении Арендатором требований по освобождению </w:t>
      </w:r>
      <w:r w:rsidR="001442AB">
        <w:rPr>
          <w:sz w:val="20"/>
          <w:szCs w:val="20"/>
        </w:rPr>
        <w:t>строений</w:t>
      </w:r>
      <w:r w:rsidRPr="00FC56AF">
        <w:rPr>
          <w:sz w:val="20"/>
          <w:szCs w:val="20"/>
        </w:rPr>
        <w:t xml:space="preserve"> Арендодатель оставляет за собой право произвести самостоятельное вскрытие </w:t>
      </w:r>
      <w:r w:rsidR="001442AB">
        <w:rPr>
          <w:sz w:val="20"/>
          <w:szCs w:val="20"/>
        </w:rPr>
        <w:t>строений</w:t>
      </w:r>
      <w:r w:rsidRPr="00FC56AF">
        <w:rPr>
          <w:sz w:val="20"/>
          <w:szCs w:val="20"/>
        </w:rPr>
        <w:t xml:space="preserve">. Для производства вскрытия </w:t>
      </w:r>
      <w:r w:rsidR="001442AB">
        <w:rPr>
          <w:sz w:val="20"/>
          <w:szCs w:val="20"/>
        </w:rPr>
        <w:t>строений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w:t>
      </w:r>
      <w:r w:rsidR="001442AB">
        <w:rPr>
          <w:sz w:val="20"/>
          <w:szCs w:val="20"/>
        </w:rPr>
        <w:t xml:space="preserve"> строений</w:t>
      </w:r>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В случае наличия во вскрыт</w:t>
      </w:r>
      <w:r w:rsidR="001442AB">
        <w:rPr>
          <w:sz w:val="20"/>
          <w:szCs w:val="20"/>
        </w:rPr>
        <w:t>ых строениях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366F" w:rsidRDefault="00CB0F90" w:rsidP="00CB0F90">
      <w:pPr>
        <w:autoSpaceDE w:val="0"/>
        <w:autoSpaceDN w:val="0"/>
        <w:adjustRightInd w:val="0"/>
        <w:ind w:firstLine="540"/>
        <w:jc w:val="both"/>
        <w:rPr>
          <w:sz w:val="20"/>
          <w:szCs w:val="20"/>
        </w:rPr>
      </w:pPr>
      <w:r w:rsidRPr="00FC56AF">
        <w:rPr>
          <w:sz w:val="20"/>
          <w:szCs w:val="20"/>
        </w:rPr>
        <w:t xml:space="preserve">5.1.6. </w:t>
      </w:r>
      <w:r w:rsidR="00F7366F" w:rsidRPr="00F7366F">
        <w:rPr>
          <w:sz w:val="20"/>
          <w:szCs w:val="20"/>
        </w:rPr>
        <w:t>Сторона договора, осуществляющая предпринимательскую деятельность, не исполнившая обязательства либо исполнившая его ненадлежащим образом, несет ответственность при наличии вины (умысла или неосторожности). Сторона признается невиновной, если при той степени заботливости и осмотрительности, какая от нее требовалась по характеру обязательства и условиям оборота, она приняла все меры для надлежащего исполнения обязательства. Пункт 3.1.7 настоящего договора применяется неразрывно от положений настоящего пунктом договора</w:t>
      </w:r>
      <w:r w:rsidR="00F7366F">
        <w:rPr>
          <w:sz w:val="20"/>
          <w:szCs w:val="20"/>
        </w:rPr>
        <w:t>.</w:t>
      </w:r>
    </w:p>
    <w:p w:rsidR="00CB0F90" w:rsidRPr="00FC56AF" w:rsidRDefault="00F7366F" w:rsidP="00CB0F90">
      <w:pPr>
        <w:autoSpaceDE w:val="0"/>
        <w:autoSpaceDN w:val="0"/>
        <w:adjustRightInd w:val="0"/>
        <w:ind w:firstLine="540"/>
        <w:jc w:val="both"/>
        <w:rPr>
          <w:sz w:val="20"/>
          <w:szCs w:val="20"/>
        </w:rPr>
      </w:pPr>
      <w:r>
        <w:rPr>
          <w:sz w:val="20"/>
          <w:szCs w:val="20"/>
        </w:rPr>
        <w:lastRenderedPageBreak/>
        <w:t xml:space="preserve"> </w:t>
      </w:r>
      <w:r w:rsidR="00CB0F90"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CB0F90" w:rsidRPr="00FC56AF" w:rsidRDefault="00CB0F90" w:rsidP="00CB0F90">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F90" w:rsidRPr="00FC56AF" w:rsidRDefault="00CB0F90" w:rsidP="00CB0F90">
      <w:pPr>
        <w:autoSpaceDE w:val="0"/>
        <w:autoSpaceDN w:val="0"/>
        <w:adjustRightInd w:val="0"/>
        <w:ind w:firstLine="540"/>
        <w:jc w:val="both"/>
        <w:rPr>
          <w:sz w:val="20"/>
          <w:szCs w:val="20"/>
        </w:rPr>
      </w:pPr>
      <w:r w:rsidRPr="00FC56AF">
        <w:rPr>
          <w:sz w:val="20"/>
          <w:szCs w:val="20"/>
        </w:rPr>
        <w:t>5.2. Ответственность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5.2.1. За непредоставление в срок </w:t>
      </w:r>
      <w:r w:rsidR="001442AB">
        <w:rPr>
          <w:sz w:val="20"/>
          <w:szCs w:val="20"/>
        </w:rPr>
        <w:t>строений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w:t>
      </w:r>
      <w:r w:rsidR="001442AB">
        <w:rPr>
          <w:sz w:val="20"/>
          <w:szCs w:val="20"/>
        </w:rPr>
        <w:t>строений</w:t>
      </w:r>
      <w:r w:rsidRPr="00FC56AF">
        <w:rPr>
          <w:sz w:val="20"/>
          <w:szCs w:val="20"/>
        </w:rPr>
        <w:t>.</w:t>
      </w:r>
    </w:p>
    <w:p w:rsidR="00CB0F90" w:rsidRPr="00FC56AF" w:rsidRDefault="00CB0F90" w:rsidP="00CB0F90">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CB0F90" w:rsidRPr="00FC56AF" w:rsidRDefault="00CB0F90" w:rsidP="00CB0F90">
      <w:pPr>
        <w:autoSpaceDE w:val="0"/>
        <w:autoSpaceDN w:val="0"/>
        <w:adjustRightInd w:val="0"/>
        <w:jc w:val="both"/>
        <w:outlineLvl w:val="1"/>
        <w:rPr>
          <w:b/>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CB0F90" w:rsidRPr="00FC56AF" w:rsidRDefault="00CB0F90" w:rsidP="00CB0F90">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28" w:history="1">
        <w:r w:rsidRPr="00FC56AF">
          <w:rPr>
            <w:rStyle w:val="a3"/>
            <w:sz w:val="20"/>
            <w:szCs w:val="20"/>
          </w:rPr>
          <w:t>п. 4.2.10</w:t>
        </w:r>
      </w:hyperlink>
      <w:r w:rsidRPr="00FC56AF">
        <w:rPr>
          <w:sz w:val="20"/>
          <w:szCs w:val="20"/>
        </w:rPr>
        <w:t>;</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2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052AB6">
        <w:fldChar w:fldCharType="begin"/>
      </w:r>
      <w:r w:rsidR="00052AB6">
        <w:instrText xml:space="preserve"> HYPERLINK \l "P123" </w:instrText>
      </w:r>
      <w:r w:rsidR="00052AB6">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052AB6">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1" w:history="1">
        <w:r w:rsidRPr="00FC56AF">
          <w:rPr>
            <w:rStyle w:val="a3"/>
            <w:sz w:val="20"/>
            <w:szCs w:val="20"/>
          </w:rPr>
          <w:t>4.2.8</w:t>
        </w:r>
      </w:hyperlink>
      <w:r w:rsidRPr="00FC56AF">
        <w:rPr>
          <w:sz w:val="20"/>
          <w:szCs w:val="20"/>
        </w:rPr>
        <w:t xml:space="preserve">, </w:t>
      </w:r>
      <w:hyperlink r:id="rId32" w:history="1">
        <w:r w:rsidRPr="00FC56AF">
          <w:rPr>
            <w:rStyle w:val="a3"/>
            <w:sz w:val="20"/>
            <w:szCs w:val="20"/>
          </w:rPr>
          <w:t>4.2.10</w:t>
        </w:r>
      </w:hyperlink>
      <w:r w:rsidR="00F7366F">
        <w:rPr>
          <w:sz w:val="20"/>
          <w:szCs w:val="20"/>
        </w:rPr>
        <w:t xml:space="preserve"> </w:t>
      </w:r>
      <w:r w:rsidRPr="00FC56AF">
        <w:rPr>
          <w:sz w:val="20"/>
          <w:szCs w:val="20"/>
        </w:rPr>
        <w:t>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F90" w:rsidRPr="00FC56AF" w:rsidRDefault="00CB0F90" w:rsidP="00CB0F90">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ind w:firstLine="540"/>
        <w:jc w:val="both"/>
        <w:rPr>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7. РАССМОТРЕНИЕ СПОРОВ</w:t>
      </w:r>
    </w:p>
    <w:p w:rsidR="00FC56AF" w:rsidRPr="00FC56AF" w:rsidRDefault="00FC56AF"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F90" w:rsidRPr="00FC56AF" w:rsidRDefault="00CB0F90" w:rsidP="00CB0F90">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CB0F90" w:rsidRPr="00FC56AF" w:rsidRDefault="00CB0F90" w:rsidP="00CB0F90">
      <w:pPr>
        <w:autoSpaceDE w:val="0"/>
        <w:autoSpaceDN w:val="0"/>
        <w:adjustRightInd w:val="0"/>
        <w:ind w:firstLine="540"/>
        <w:jc w:val="both"/>
        <w:rPr>
          <w:sz w:val="20"/>
          <w:szCs w:val="20"/>
        </w:rPr>
      </w:pPr>
    </w:p>
    <w:p w:rsidR="00D9608D" w:rsidRDefault="00D9608D"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jc w:val="center"/>
        <w:outlineLvl w:val="1"/>
        <w:rPr>
          <w:b/>
          <w:sz w:val="20"/>
          <w:szCs w:val="20"/>
        </w:rPr>
      </w:pPr>
      <w:r w:rsidRPr="00FC56AF">
        <w:rPr>
          <w:b/>
          <w:sz w:val="20"/>
          <w:szCs w:val="20"/>
        </w:rPr>
        <w:t>8. ОСОБЫЕ УСЛОВИЯ</w:t>
      </w:r>
    </w:p>
    <w:p w:rsidR="00FC56AF" w:rsidRPr="00FC56AF" w:rsidRDefault="00FC56AF" w:rsidP="00CB0F90">
      <w:pPr>
        <w:autoSpaceDE w:val="0"/>
        <w:autoSpaceDN w:val="0"/>
        <w:adjustRightInd w:val="0"/>
        <w:jc w:val="center"/>
        <w:outlineLvl w:val="1"/>
        <w:rPr>
          <w:b/>
          <w:sz w:val="20"/>
          <w:szCs w:val="20"/>
        </w:rPr>
      </w:pP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8.1. Сдача </w:t>
      </w:r>
      <w:r w:rsidR="008160F5">
        <w:rPr>
          <w:sz w:val="20"/>
          <w:szCs w:val="20"/>
        </w:rPr>
        <w:t>строений</w:t>
      </w:r>
      <w:r w:rsidRPr="00FC56AF">
        <w:rPr>
          <w:sz w:val="20"/>
          <w:szCs w:val="20"/>
        </w:rPr>
        <w:t xml:space="preserve"> в аренду не влечет передачу права собственности на </w:t>
      </w:r>
      <w:r w:rsidR="008160F5">
        <w:rPr>
          <w:sz w:val="20"/>
          <w:szCs w:val="20"/>
        </w:rPr>
        <w:t>них</w:t>
      </w:r>
      <w:r w:rsidRPr="00FC56AF">
        <w:rPr>
          <w:sz w:val="20"/>
          <w:szCs w:val="20"/>
        </w:rPr>
        <w:t>,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F90" w:rsidRPr="00FC56AF" w:rsidRDefault="00CB0F90" w:rsidP="00CB0F90">
      <w:pPr>
        <w:autoSpaceDE w:val="0"/>
        <w:autoSpaceDN w:val="0"/>
        <w:adjustRightInd w:val="0"/>
        <w:ind w:firstLine="540"/>
        <w:jc w:val="both"/>
        <w:rPr>
          <w:sz w:val="20"/>
          <w:szCs w:val="20"/>
        </w:rPr>
      </w:pPr>
      <w:r w:rsidRPr="00FC56AF">
        <w:rPr>
          <w:sz w:val="20"/>
          <w:szCs w:val="20"/>
        </w:rPr>
        <w:t>8.2. Риск случайной гибели или случайного повреждения арендованн</w:t>
      </w:r>
      <w:r w:rsidR="008160F5">
        <w:rPr>
          <w:sz w:val="20"/>
          <w:szCs w:val="20"/>
        </w:rPr>
        <w:t>ых строений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w:t>
      </w:r>
      <w:r w:rsidR="008160F5">
        <w:rPr>
          <w:sz w:val="20"/>
          <w:szCs w:val="20"/>
        </w:rPr>
        <w:t xml:space="preserve">ых </w:t>
      </w:r>
      <w:proofErr w:type="gramStart"/>
      <w:r w:rsidR="008160F5">
        <w:rPr>
          <w:sz w:val="20"/>
          <w:szCs w:val="20"/>
        </w:rPr>
        <w:t>строений</w:t>
      </w:r>
      <w:r w:rsidRPr="00FC56AF">
        <w:rPr>
          <w:sz w:val="20"/>
          <w:szCs w:val="20"/>
        </w:rPr>
        <w:t xml:space="preserve">  Арендодателю</w:t>
      </w:r>
      <w:proofErr w:type="gramEnd"/>
      <w:r w:rsidRPr="00FC56AF">
        <w:rPr>
          <w:sz w:val="20"/>
          <w:szCs w:val="20"/>
        </w:rPr>
        <w:t xml:space="preserve"> по акту.</w:t>
      </w:r>
    </w:p>
    <w:p w:rsidR="00CB0F90" w:rsidRPr="00FC56AF" w:rsidRDefault="00CB0F90" w:rsidP="00CB0F90">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w:t>
      </w:r>
      <w:r w:rsidR="008160F5">
        <w:rPr>
          <w:sz w:val="20"/>
          <w:szCs w:val="20"/>
        </w:rPr>
        <w:t xml:space="preserve"> строений</w:t>
      </w:r>
      <w:r w:rsidRPr="00FC56AF">
        <w:rPr>
          <w:sz w:val="20"/>
          <w:szCs w:val="20"/>
        </w:rPr>
        <w:t xml:space="preserve"> не является основанием для изменения условий или расторжения настоящего договора.</w:t>
      </w:r>
    </w:p>
    <w:p w:rsidR="00CB0F90" w:rsidRPr="00FC56AF" w:rsidRDefault="00CB0F90" w:rsidP="00CB0F90">
      <w:pPr>
        <w:autoSpaceDE w:val="0"/>
        <w:autoSpaceDN w:val="0"/>
        <w:adjustRightInd w:val="0"/>
        <w:ind w:firstLine="540"/>
        <w:jc w:val="both"/>
        <w:rPr>
          <w:sz w:val="20"/>
          <w:szCs w:val="20"/>
        </w:rPr>
      </w:pPr>
      <w:r w:rsidRPr="00FC56AF">
        <w:rPr>
          <w:sz w:val="20"/>
          <w:szCs w:val="20"/>
        </w:rPr>
        <w:t xml:space="preserve">8.4. </w:t>
      </w:r>
      <w:r w:rsidRPr="00904CFF">
        <w:rPr>
          <w:sz w:val="20"/>
          <w:szCs w:val="20"/>
        </w:rPr>
        <w:t>___________________________________________________________________.</w:t>
      </w:r>
    </w:p>
    <w:p w:rsidR="00CB0F90"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D17174" w:rsidRPr="00FC56AF" w:rsidRDefault="00D17174" w:rsidP="00CB0F90">
      <w:pPr>
        <w:pStyle w:val="ConsPlusNormal"/>
        <w:ind w:firstLine="540"/>
        <w:jc w:val="both"/>
        <w:rPr>
          <w:rFonts w:ascii="Times New Roman" w:hAnsi="Times New Roman" w:cs="Times New Roman"/>
        </w:rPr>
      </w:pP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CB0F90" w:rsidRPr="00FC56AF" w:rsidRDefault="00CB0F90" w:rsidP="00CB0F90">
      <w:pPr>
        <w:pStyle w:val="ConsPlusNormal"/>
        <w:ind w:firstLine="540"/>
        <w:jc w:val="both"/>
        <w:rPr>
          <w:rFonts w:ascii="Times New Roman" w:hAnsi="Times New Roman" w:cs="Times New Roman"/>
        </w:rPr>
      </w:pPr>
      <w:r w:rsidRPr="00FC56AF">
        <w:rPr>
          <w:rFonts w:ascii="Times New Roman" w:hAnsi="Times New Roman" w:cs="Times New Roman"/>
        </w:rPr>
        <w:t>1.</w:t>
      </w:r>
      <w:r w:rsidR="008F0612">
        <w:rPr>
          <w:rFonts w:ascii="Times New Roman" w:hAnsi="Times New Roman" w:cs="Times New Roman"/>
        </w:rPr>
        <w:t>Передаточный акт</w:t>
      </w:r>
      <w:r w:rsidRPr="00FC56AF">
        <w:rPr>
          <w:rFonts w:ascii="Times New Roman" w:hAnsi="Times New Roman" w:cs="Times New Roman"/>
        </w:rPr>
        <w:t xml:space="preserve"> - прилагается.</w:t>
      </w:r>
    </w:p>
    <w:p w:rsidR="007A671E" w:rsidRPr="00FC56AF" w:rsidRDefault="007A671E"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D9608D" w:rsidRDefault="00D9608D" w:rsidP="00FE5CF0">
      <w:pPr>
        <w:pStyle w:val="ConsNormal"/>
        <w:widowControl/>
        <w:ind w:right="0" w:firstLine="0"/>
        <w:jc w:val="center"/>
        <w:rPr>
          <w:rFonts w:ascii="Times New Roman" w:hAnsi="Times New Roman" w:cs="Times New Roman"/>
        </w:rPr>
      </w:pPr>
    </w:p>
    <w:p w:rsidR="00FE5CF0" w:rsidRPr="00FC56AF" w:rsidRDefault="00FE5CF0" w:rsidP="00FE5CF0">
      <w:pPr>
        <w:pStyle w:val="ConsNormal"/>
        <w:widowControl/>
        <w:ind w:right="0" w:firstLine="0"/>
        <w:jc w:val="center"/>
        <w:rPr>
          <w:rFonts w:ascii="Times New Roman" w:hAnsi="Times New Roman" w:cs="Times New Roman"/>
        </w:rPr>
      </w:pPr>
      <w:r w:rsidRPr="00FC56AF">
        <w:rPr>
          <w:rFonts w:ascii="Times New Roman" w:hAnsi="Times New Roman" w:cs="Times New Roman"/>
        </w:rPr>
        <w:lastRenderedPageBreak/>
        <w:t>МЕСТОНАХОЖДЕНИЯ И ПЛАТЕЖНЫЕ РЕКВИЗИТЫ СТОРОН</w:t>
      </w:r>
    </w:p>
    <w:p w:rsidR="00FE5CF0" w:rsidRPr="00FC56AF" w:rsidRDefault="00FE5CF0" w:rsidP="00FE5CF0">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FE5CF0" w:rsidRPr="00FC56AF" w:rsidTr="00A564A6">
        <w:tc>
          <w:tcPr>
            <w:tcW w:w="5210" w:type="dxa"/>
          </w:tcPr>
          <w:p w:rsidR="00FE5CF0" w:rsidRDefault="006E75E7" w:rsidP="00A564A6">
            <w:pPr>
              <w:pStyle w:val="ConsNonformat"/>
              <w:widowControl/>
              <w:ind w:right="0"/>
              <w:rPr>
                <w:rFonts w:ascii="Times New Roman" w:hAnsi="Times New Roman" w:cs="Times New Roman"/>
              </w:rPr>
            </w:pPr>
            <w:r>
              <w:rPr>
                <w:rFonts w:ascii="Times New Roman" w:hAnsi="Times New Roman" w:cs="Times New Roman"/>
              </w:rPr>
              <w:t xml:space="preserve">                 АРЕНДОДАТЕЛЬ:</w:t>
            </w:r>
          </w:p>
          <w:p w:rsidR="006E75E7" w:rsidRDefault="006E75E7" w:rsidP="00A564A6">
            <w:pPr>
              <w:pStyle w:val="ConsNonformat"/>
              <w:widowControl/>
              <w:ind w:right="0"/>
              <w:rPr>
                <w:rFonts w:ascii="Times New Roman" w:hAnsi="Times New Roman" w:cs="Times New Roman"/>
              </w:rPr>
            </w:pPr>
          </w:p>
          <w:tbl>
            <w:tblPr>
              <w:tblW w:w="0" w:type="auto"/>
              <w:jc w:val="center"/>
              <w:tblLook w:val="01E0" w:firstRow="1" w:lastRow="1" w:firstColumn="1" w:lastColumn="1" w:noHBand="0" w:noVBand="0"/>
            </w:tblPr>
            <w:tblGrid>
              <w:gridCol w:w="4730"/>
            </w:tblGrid>
            <w:tr w:rsidR="006E75E7" w:rsidRPr="003A4A48" w:rsidTr="00AA07AC">
              <w:trPr>
                <w:trHeight w:val="3559"/>
                <w:jc w:val="center"/>
              </w:trPr>
              <w:tc>
                <w:tcPr>
                  <w:tcW w:w="4730" w:type="dxa"/>
                </w:tcPr>
                <w:p w:rsidR="006E75E7" w:rsidRPr="003A4A48" w:rsidRDefault="006E75E7" w:rsidP="006E75E7">
                  <w:pPr>
                    <w:rPr>
                      <w:b/>
                      <w:sz w:val="18"/>
                      <w:szCs w:val="18"/>
                    </w:rPr>
                  </w:pPr>
                  <w:r w:rsidRPr="003A4A48">
                    <w:rPr>
                      <w:b/>
                      <w:sz w:val="18"/>
                      <w:szCs w:val="18"/>
                    </w:rPr>
                    <w:t xml:space="preserve">Муниципальное унитарное </w:t>
                  </w:r>
                  <w:proofErr w:type="gramStart"/>
                  <w:r w:rsidRPr="003A4A48">
                    <w:rPr>
                      <w:b/>
                      <w:sz w:val="18"/>
                      <w:szCs w:val="18"/>
                    </w:rPr>
                    <w:t xml:space="preserve">предприятие  </w:t>
                  </w:r>
                  <w:proofErr w:type="spellStart"/>
                  <w:r w:rsidRPr="003A4A48">
                    <w:rPr>
                      <w:b/>
                      <w:sz w:val="18"/>
                      <w:szCs w:val="18"/>
                    </w:rPr>
                    <w:t>г.Твери</w:t>
                  </w:r>
                  <w:proofErr w:type="spellEnd"/>
                  <w:proofErr w:type="gramEnd"/>
                  <w:r w:rsidRPr="003A4A48">
                    <w:rPr>
                      <w:b/>
                      <w:sz w:val="18"/>
                      <w:szCs w:val="18"/>
                    </w:rPr>
                    <w:t xml:space="preserve"> «Жилищно-эксплуатационный комплекс»</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 xml:space="preserve">Юридический адрес: </w:t>
                  </w:r>
                  <w:smartTag w:uri="urn:schemas-microsoft-com:office:smarttags" w:element="metricconverter">
                    <w:smartTagPr>
                      <w:attr w:name="ProductID" w:val="170043, г"/>
                    </w:smartTagPr>
                    <w:r w:rsidRPr="003A4A48">
                      <w:rPr>
                        <w:rFonts w:ascii="Times New Roman" w:eastAsia="Calibri" w:hAnsi="Times New Roman" w:cs="Times New Roman"/>
                        <w:sz w:val="18"/>
                        <w:szCs w:val="18"/>
                      </w:rPr>
                      <w:t>170043, г</w:t>
                    </w:r>
                  </w:smartTag>
                  <w:r w:rsidRPr="003A4A48">
                    <w:rPr>
                      <w:rFonts w:ascii="Times New Roman" w:eastAsia="Calibri" w:hAnsi="Times New Roman" w:cs="Times New Roman"/>
                      <w:sz w:val="18"/>
                      <w:szCs w:val="18"/>
                    </w:rPr>
                    <w:t>. Тверь, ул. Машинистов д.9</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 xml:space="preserve">ИНН 6901043184  </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КПП 695</w:t>
                  </w:r>
                  <w:r>
                    <w:rPr>
                      <w:rFonts w:ascii="Times New Roman" w:eastAsia="Calibri" w:hAnsi="Times New Roman" w:cs="Times New Roman"/>
                      <w:sz w:val="18"/>
                      <w:szCs w:val="18"/>
                    </w:rPr>
                    <w:t>0</w:t>
                  </w:r>
                  <w:r w:rsidRPr="003A4A48">
                    <w:rPr>
                      <w:rFonts w:ascii="Times New Roman" w:eastAsia="Calibri" w:hAnsi="Times New Roman" w:cs="Times New Roman"/>
                      <w:sz w:val="18"/>
                      <w:szCs w:val="18"/>
                    </w:rPr>
                    <w:t xml:space="preserve">01001   </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 xml:space="preserve">БИК 042809679,  </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р\с 40702810</w:t>
                  </w:r>
                  <w:r>
                    <w:rPr>
                      <w:rFonts w:ascii="Times New Roman" w:eastAsia="Calibri" w:hAnsi="Times New Roman" w:cs="Times New Roman"/>
                      <w:sz w:val="18"/>
                      <w:szCs w:val="18"/>
                    </w:rPr>
                    <w:t>263000005912</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к\</w:t>
                  </w:r>
                  <w:proofErr w:type="spellStart"/>
                  <w:r w:rsidRPr="003A4A48">
                    <w:rPr>
                      <w:rFonts w:ascii="Times New Roman" w:eastAsia="Calibri" w:hAnsi="Times New Roman" w:cs="Times New Roman"/>
                      <w:sz w:val="18"/>
                      <w:szCs w:val="18"/>
                    </w:rPr>
                    <w:t>сч</w:t>
                  </w:r>
                  <w:proofErr w:type="spellEnd"/>
                  <w:r w:rsidRPr="003A4A48">
                    <w:rPr>
                      <w:rFonts w:ascii="Times New Roman" w:eastAsia="Calibri" w:hAnsi="Times New Roman" w:cs="Times New Roman"/>
                      <w:sz w:val="18"/>
                      <w:szCs w:val="18"/>
                    </w:rPr>
                    <w:t>. 30101810700000000679</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 xml:space="preserve">в Тверское отделение №8607 </w:t>
                  </w:r>
                </w:p>
                <w:p w:rsidR="006E75E7" w:rsidRPr="003A4A48" w:rsidRDefault="006E75E7" w:rsidP="006E75E7">
                  <w:pPr>
                    <w:pStyle w:val="13"/>
                    <w:spacing w:line="276" w:lineRule="auto"/>
                    <w:rPr>
                      <w:rFonts w:ascii="Times New Roman" w:eastAsia="Calibri" w:hAnsi="Times New Roman" w:cs="Times New Roman"/>
                      <w:sz w:val="18"/>
                      <w:szCs w:val="18"/>
                    </w:rPr>
                  </w:pPr>
                  <w:r w:rsidRPr="003A4A48">
                    <w:rPr>
                      <w:rFonts w:ascii="Times New Roman" w:eastAsia="Calibri" w:hAnsi="Times New Roman" w:cs="Times New Roman"/>
                      <w:sz w:val="18"/>
                      <w:szCs w:val="18"/>
                    </w:rPr>
                    <w:t>ПАО Сбербанк г. Тверь</w:t>
                  </w:r>
                </w:p>
                <w:p w:rsidR="006E75E7" w:rsidRPr="003A4A48" w:rsidRDefault="006E75E7" w:rsidP="006E75E7">
                  <w:pPr>
                    <w:tabs>
                      <w:tab w:val="left" w:pos="1134"/>
                    </w:tabs>
                    <w:rPr>
                      <w:sz w:val="18"/>
                      <w:szCs w:val="18"/>
                    </w:rPr>
                  </w:pPr>
                  <w:r w:rsidRPr="003A4A48">
                    <w:rPr>
                      <w:sz w:val="18"/>
                      <w:szCs w:val="18"/>
                    </w:rPr>
                    <w:t xml:space="preserve">Тел./факс: 44-01-60, </w:t>
                  </w:r>
                </w:p>
                <w:p w:rsidR="006E75E7" w:rsidRPr="003A4A48" w:rsidRDefault="006E75E7" w:rsidP="006E75E7">
                  <w:pPr>
                    <w:tabs>
                      <w:tab w:val="left" w:pos="1134"/>
                    </w:tabs>
                    <w:rPr>
                      <w:sz w:val="18"/>
                      <w:szCs w:val="18"/>
                    </w:rPr>
                  </w:pPr>
                  <w:r w:rsidRPr="003A4A48">
                    <w:rPr>
                      <w:sz w:val="18"/>
                      <w:szCs w:val="18"/>
                    </w:rPr>
                    <w:t>e-</w:t>
                  </w:r>
                  <w:proofErr w:type="spellStart"/>
                  <w:r w:rsidRPr="003A4A48">
                    <w:rPr>
                      <w:sz w:val="18"/>
                      <w:szCs w:val="18"/>
                    </w:rPr>
                    <w:t>mail</w:t>
                  </w:r>
                  <w:proofErr w:type="spellEnd"/>
                  <w:r w:rsidRPr="003A4A48">
                    <w:rPr>
                      <w:sz w:val="18"/>
                      <w:szCs w:val="18"/>
                    </w:rPr>
                    <w:t xml:space="preserve">: </w:t>
                  </w:r>
                  <w:hyperlink r:id="rId33" w:history="1">
                    <w:r w:rsidRPr="009E3738">
                      <w:rPr>
                        <w:rStyle w:val="a3"/>
                        <w:sz w:val="18"/>
                        <w:szCs w:val="18"/>
                      </w:rPr>
                      <w:t>mupzhek_69@mail.ru</w:t>
                    </w:r>
                  </w:hyperlink>
                </w:p>
                <w:p w:rsidR="006E75E7" w:rsidRPr="003A4A48" w:rsidRDefault="006E75E7" w:rsidP="006E75E7">
                  <w:pPr>
                    <w:tabs>
                      <w:tab w:val="left" w:pos="1134"/>
                    </w:tabs>
                    <w:rPr>
                      <w:b/>
                      <w:sz w:val="18"/>
                      <w:szCs w:val="18"/>
                    </w:rPr>
                  </w:pPr>
                </w:p>
              </w:tc>
            </w:tr>
            <w:tr w:rsidR="006E75E7" w:rsidRPr="003A4A48" w:rsidTr="00AA07AC">
              <w:trPr>
                <w:trHeight w:val="312"/>
                <w:jc w:val="center"/>
              </w:trPr>
              <w:tc>
                <w:tcPr>
                  <w:tcW w:w="4730" w:type="dxa"/>
                </w:tcPr>
                <w:p w:rsidR="006E75E7" w:rsidRPr="003A4A48" w:rsidRDefault="006E75E7" w:rsidP="006E75E7">
                  <w:pPr>
                    <w:pStyle w:val="af2"/>
                    <w:rPr>
                      <w:rFonts w:ascii="Times New Roman" w:eastAsia="Calibri" w:hAnsi="Times New Roman"/>
                      <w:sz w:val="18"/>
                      <w:szCs w:val="18"/>
                    </w:rPr>
                  </w:pPr>
                  <w:r w:rsidRPr="003A4A48">
                    <w:rPr>
                      <w:rFonts w:ascii="Times New Roman" w:eastAsia="Calibri" w:hAnsi="Times New Roman"/>
                      <w:sz w:val="18"/>
                      <w:szCs w:val="18"/>
                    </w:rPr>
                    <w:t xml:space="preserve">Директор </w:t>
                  </w:r>
                </w:p>
                <w:p w:rsidR="006E75E7" w:rsidRPr="003A4A48" w:rsidRDefault="006E75E7" w:rsidP="006E75E7">
                  <w:pPr>
                    <w:pStyle w:val="af2"/>
                    <w:rPr>
                      <w:rFonts w:ascii="Times New Roman" w:hAnsi="Times New Roman"/>
                      <w:b/>
                      <w:sz w:val="18"/>
                      <w:szCs w:val="18"/>
                    </w:rPr>
                  </w:pPr>
                  <w:r w:rsidRPr="003A4A48">
                    <w:rPr>
                      <w:rFonts w:ascii="Times New Roman" w:eastAsia="Calibri" w:hAnsi="Times New Roman"/>
                      <w:sz w:val="18"/>
                      <w:szCs w:val="18"/>
                    </w:rPr>
                    <w:t>МУП «</w:t>
                  </w:r>
                  <w:proofErr w:type="gramStart"/>
                  <w:r w:rsidRPr="003A4A48">
                    <w:rPr>
                      <w:rFonts w:ascii="Times New Roman" w:eastAsia="Calibri" w:hAnsi="Times New Roman"/>
                      <w:sz w:val="18"/>
                      <w:szCs w:val="18"/>
                    </w:rPr>
                    <w:t>ЖЭК»  _</w:t>
                  </w:r>
                  <w:proofErr w:type="gramEnd"/>
                  <w:r w:rsidRPr="003A4A48">
                    <w:rPr>
                      <w:rFonts w:ascii="Times New Roman" w:eastAsia="Calibri" w:hAnsi="Times New Roman"/>
                      <w:sz w:val="18"/>
                      <w:szCs w:val="18"/>
                    </w:rPr>
                    <w:t xml:space="preserve">___________ </w:t>
                  </w:r>
                  <w:proofErr w:type="spellStart"/>
                  <w:r>
                    <w:rPr>
                      <w:rFonts w:ascii="Times New Roman" w:eastAsia="Calibri" w:hAnsi="Times New Roman"/>
                      <w:sz w:val="18"/>
                      <w:szCs w:val="18"/>
                    </w:rPr>
                    <w:t>Д.А.Игнатьков</w:t>
                  </w:r>
                  <w:proofErr w:type="spellEnd"/>
                  <w:r w:rsidRPr="003A4A48">
                    <w:rPr>
                      <w:rFonts w:ascii="Times New Roman" w:hAnsi="Times New Roman"/>
                      <w:b/>
                      <w:sz w:val="18"/>
                      <w:szCs w:val="18"/>
                    </w:rPr>
                    <w:t xml:space="preserve"> </w:t>
                  </w:r>
                  <w:r>
                    <w:rPr>
                      <w:rFonts w:ascii="Times New Roman" w:hAnsi="Times New Roman"/>
                      <w:b/>
                      <w:sz w:val="18"/>
                      <w:szCs w:val="18"/>
                    </w:rPr>
                    <w:t xml:space="preserve">                                           </w:t>
                  </w:r>
                </w:p>
              </w:tc>
            </w:tr>
          </w:tbl>
          <w:p w:rsidR="006E75E7" w:rsidRPr="00FC56AF" w:rsidRDefault="006E75E7" w:rsidP="00A564A6">
            <w:pPr>
              <w:pStyle w:val="ConsNonformat"/>
              <w:widowControl/>
              <w:ind w:right="0"/>
              <w:rPr>
                <w:rFonts w:ascii="Times New Roman" w:hAnsi="Times New Roman" w:cs="Times New Roman"/>
              </w:rPr>
            </w:pPr>
          </w:p>
        </w:tc>
        <w:tc>
          <w:tcPr>
            <w:tcW w:w="5211" w:type="dxa"/>
          </w:tcPr>
          <w:p w:rsidR="00FE5CF0" w:rsidRPr="00FC56AF" w:rsidRDefault="00FE5CF0" w:rsidP="00A564A6">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FE5CF0" w:rsidRPr="00FC56AF" w:rsidTr="00A564A6">
        <w:tc>
          <w:tcPr>
            <w:tcW w:w="5210" w:type="dxa"/>
          </w:tcPr>
          <w:p w:rsidR="00FE5CF0" w:rsidRPr="00FC56AF" w:rsidRDefault="00FE5CF0" w:rsidP="00A564A6">
            <w:pPr>
              <w:pStyle w:val="ConsNonformat"/>
              <w:widowControl/>
              <w:ind w:right="0"/>
              <w:rPr>
                <w:rFonts w:ascii="Times New Roman" w:hAnsi="Times New Roman" w:cs="Times New Roman"/>
              </w:rPr>
            </w:pPr>
          </w:p>
        </w:tc>
        <w:tc>
          <w:tcPr>
            <w:tcW w:w="5211" w:type="dxa"/>
          </w:tcPr>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p w:rsidR="00FE5CF0" w:rsidRDefault="00FE5CF0" w:rsidP="00A564A6">
            <w:pPr>
              <w:pStyle w:val="ConsNonformat"/>
              <w:widowControl/>
              <w:ind w:right="0"/>
              <w:rPr>
                <w:rFonts w:ascii="Times New Roman" w:hAnsi="Times New Roman" w:cs="Times New Roman"/>
              </w:rPr>
            </w:pPr>
          </w:p>
          <w:p w:rsidR="000E7233" w:rsidRDefault="000E7233" w:rsidP="00A564A6">
            <w:pPr>
              <w:pStyle w:val="ConsNonformat"/>
              <w:widowControl/>
              <w:ind w:right="0"/>
              <w:rPr>
                <w:rFonts w:ascii="Times New Roman" w:hAnsi="Times New Roman" w:cs="Times New Roman"/>
              </w:rPr>
            </w:pPr>
          </w:p>
          <w:p w:rsidR="000E7233" w:rsidRPr="00FC56AF" w:rsidRDefault="000E7233" w:rsidP="00A564A6">
            <w:pPr>
              <w:pStyle w:val="ConsNonformat"/>
              <w:widowControl/>
              <w:ind w:right="0"/>
              <w:rPr>
                <w:rFonts w:ascii="Times New Roman" w:hAnsi="Times New Roman" w:cs="Times New Roman"/>
              </w:rPr>
            </w:pPr>
          </w:p>
          <w:p w:rsidR="00FE5CF0" w:rsidRPr="00FC56AF" w:rsidRDefault="00FE5CF0" w:rsidP="00A564A6">
            <w:pPr>
              <w:pStyle w:val="ConsNonformat"/>
              <w:widowControl/>
              <w:ind w:right="0"/>
              <w:rPr>
                <w:rFonts w:ascii="Times New Roman" w:hAnsi="Times New Roman" w:cs="Times New Roman"/>
              </w:rPr>
            </w:pPr>
          </w:p>
        </w:tc>
      </w:tr>
    </w:tbl>
    <w:p w:rsidR="00FE5CF0" w:rsidRPr="00FC56AF" w:rsidRDefault="00FE5CF0" w:rsidP="00FE5CF0">
      <w:pPr>
        <w:pStyle w:val="ConsNonformat"/>
        <w:widowControl/>
        <w:ind w:right="0"/>
        <w:rPr>
          <w:rFonts w:ascii="Times New Roman" w:hAnsi="Times New Roman" w:cs="Times New Roman"/>
        </w:rPr>
      </w:pPr>
    </w:p>
    <w:p w:rsidR="00FE5CF0" w:rsidRPr="00FC56AF" w:rsidRDefault="00FE5CF0" w:rsidP="00FE5CF0">
      <w:pPr>
        <w:rPr>
          <w:sz w:val="20"/>
          <w:szCs w:val="20"/>
        </w:rPr>
      </w:pPr>
    </w:p>
    <w:p w:rsidR="00FE5CF0" w:rsidRPr="00FC56AF" w:rsidRDefault="00FE5CF0" w:rsidP="00FE5CF0">
      <w:pPr>
        <w:rPr>
          <w:sz w:val="20"/>
          <w:szCs w:val="20"/>
        </w:rPr>
      </w:pPr>
    </w:p>
    <w:p w:rsidR="00FE5CF0" w:rsidRPr="00FC56AF" w:rsidRDefault="00FE5CF0" w:rsidP="00FE5CF0">
      <w:pPr>
        <w:rPr>
          <w:sz w:val="20"/>
          <w:szCs w:val="20"/>
        </w:rPr>
      </w:pPr>
    </w:p>
    <w:p w:rsidR="00904CFF" w:rsidRDefault="00904CFF" w:rsidP="00FE5CF0">
      <w:pPr>
        <w:pStyle w:val="ConsNonformat"/>
        <w:widowControl/>
        <w:ind w:right="0"/>
        <w:jc w:val="right"/>
        <w:rPr>
          <w:rFonts w:ascii="Times New Roman" w:hAnsi="Times New Roman" w:cs="Times New Roman"/>
        </w:rPr>
      </w:pPr>
    </w:p>
    <w:p w:rsidR="00904CFF" w:rsidRDefault="00904CFF"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D17174" w:rsidRDefault="00D17174"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E52E7D" w:rsidRDefault="00E52E7D"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FE5CF0" w:rsidRPr="00FC56AF" w:rsidRDefault="00D75A64" w:rsidP="00FE5CF0">
      <w:pPr>
        <w:pStyle w:val="ConsNonformat"/>
        <w:widowControl/>
        <w:ind w:right="0"/>
        <w:jc w:val="right"/>
        <w:rPr>
          <w:rFonts w:ascii="Times New Roman" w:hAnsi="Times New Roman" w:cs="Times New Roman"/>
        </w:rPr>
      </w:pPr>
      <w:r w:rsidRPr="00FC56AF">
        <w:rPr>
          <w:rFonts w:ascii="Times New Roman" w:hAnsi="Times New Roman" w:cs="Times New Roman"/>
        </w:rPr>
        <w:t>к Д</w:t>
      </w:r>
      <w:r w:rsidR="00FE5CF0" w:rsidRPr="00FC56AF">
        <w:rPr>
          <w:rFonts w:ascii="Times New Roman" w:hAnsi="Times New Roman" w:cs="Times New Roman"/>
        </w:rPr>
        <w:t xml:space="preserve">оговору аренды </w:t>
      </w:r>
      <w:r w:rsidR="008348C3">
        <w:rPr>
          <w:rFonts w:ascii="Times New Roman" w:hAnsi="Times New Roman" w:cs="Times New Roman"/>
        </w:rPr>
        <w:t>недвижимого имущества</w:t>
      </w:r>
    </w:p>
    <w:p w:rsidR="00FE5CF0" w:rsidRPr="00FC56AF" w:rsidRDefault="00FE5CF0" w:rsidP="00FE5CF0">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right"/>
        <w:rPr>
          <w:rFonts w:ascii="Times New Roman" w:hAnsi="Times New Roman" w:cs="Times New Roman"/>
        </w:rPr>
      </w:pPr>
    </w:p>
    <w:p w:rsidR="00FE5CF0" w:rsidRPr="00FC56AF" w:rsidRDefault="00FE5CF0" w:rsidP="00FE5CF0">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FE5CF0" w:rsidRPr="00FC56AF" w:rsidRDefault="00FE5CF0" w:rsidP="00FE5CF0">
      <w:pPr>
        <w:pStyle w:val="ConsNonformat"/>
        <w:widowControl/>
        <w:ind w:right="0"/>
        <w:jc w:val="center"/>
        <w:rPr>
          <w:rFonts w:ascii="Times New Roman" w:hAnsi="Times New Roman" w:cs="Times New Roman"/>
        </w:rPr>
      </w:pPr>
    </w:p>
    <w:p w:rsidR="00FE5CF0" w:rsidRDefault="00026AE9" w:rsidP="00D9608D">
      <w:pPr>
        <w:pStyle w:val="ConsNonformat"/>
        <w:widowControl/>
        <w:ind w:right="0" w:firstLine="567"/>
        <w:jc w:val="both"/>
        <w:rPr>
          <w:rFonts w:ascii="Times New Roman" w:hAnsi="Times New Roman" w:cs="Times New Roman"/>
        </w:rPr>
      </w:pPr>
      <w:r w:rsidRPr="00493DE6">
        <w:rPr>
          <w:rFonts w:ascii="Times New Roman" w:eastAsia="Calibri" w:hAnsi="Times New Roman" w:cs="Times New Roman"/>
        </w:rPr>
        <w:t xml:space="preserve">Муниципальное унитарное предприятие г. Твери «Жилищно-эксплуатационный комплекс» </w:t>
      </w:r>
      <w:r w:rsidRPr="00493DE6">
        <w:rPr>
          <w:rFonts w:ascii="Times New Roman" w:eastAsia="Calibri" w:hAnsi="Times New Roman" w:cs="Times New Roman"/>
        </w:rPr>
        <w:br/>
        <w:t>(МУП «ЖЭК»),  именуемое в дальнейшем «</w:t>
      </w:r>
      <w:r>
        <w:rPr>
          <w:rFonts w:ascii="Times New Roman" w:eastAsia="Calibri" w:hAnsi="Times New Roman" w:cs="Times New Roman"/>
        </w:rPr>
        <w:t>Арендодатель</w:t>
      </w:r>
      <w:r w:rsidRPr="00493DE6">
        <w:rPr>
          <w:rFonts w:ascii="Times New Roman" w:eastAsia="Calibri" w:hAnsi="Times New Roman" w:cs="Times New Roman"/>
        </w:rPr>
        <w:t xml:space="preserve">», в лице директора </w:t>
      </w:r>
      <w:proofErr w:type="spellStart"/>
      <w:r>
        <w:rPr>
          <w:rFonts w:ascii="Times New Roman" w:eastAsia="Calibri" w:hAnsi="Times New Roman" w:cs="Times New Roman"/>
        </w:rPr>
        <w:t>Игнатькова</w:t>
      </w:r>
      <w:proofErr w:type="spellEnd"/>
      <w:r>
        <w:rPr>
          <w:rFonts w:ascii="Times New Roman" w:eastAsia="Calibri" w:hAnsi="Times New Roman" w:cs="Times New Roman"/>
        </w:rPr>
        <w:t xml:space="preserve"> Дмитрия Анатольевича</w:t>
      </w:r>
      <w:r w:rsidRPr="00493DE6">
        <w:rPr>
          <w:rFonts w:ascii="Times New Roman" w:eastAsia="Calibri" w:hAnsi="Times New Roman" w:cs="Times New Roman"/>
          <w:sz w:val="22"/>
          <w:szCs w:val="22"/>
        </w:rPr>
        <w:t>, действующего на основании Устава</w:t>
      </w:r>
      <w:r w:rsidR="00FE5CF0" w:rsidRPr="00FC56AF">
        <w:rPr>
          <w:rFonts w:ascii="Times New Roman" w:hAnsi="Times New Roman" w:cs="Times New Roman"/>
        </w:rPr>
        <w:t>, с одной стороны, и ____________________________________________, именуем___ в дальнейшем  «Арендатор», в лице _______________________________, действующ</w:t>
      </w:r>
      <w:r w:rsidR="003B4EE1" w:rsidRPr="00FC56AF">
        <w:rPr>
          <w:rFonts w:ascii="Times New Roman" w:hAnsi="Times New Roman" w:cs="Times New Roman"/>
        </w:rPr>
        <w:t>ий</w:t>
      </w:r>
      <w:r w:rsidR="00D9608D">
        <w:rPr>
          <w:rFonts w:ascii="Times New Roman" w:hAnsi="Times New Roman" w:cs="Times New Roman"/>
        </w:rPr>
        <w:t xml:space="preserve"> </w:t>
      </w:r>
      <w:r w:rsidR="00FE5CF0" w:rsidRPr="00FC56AF">
        <w:rPr>
          <w:rFonts w:ascii="Times New Roman" w:hAnsi="Times New Roman" w:cs="Times New Roman"/>
        </w:rPr>
        <w:t>на основании ____________________,  с другой стороны, подписали настоящий акт о нижеследующем:</w:t>
      </w:r>
    </w:p>
    <w:p w:rsidR="00A04F7D" w:rsidRDefault="00A04F7D" w:rsidP="00D9608D">
      <w:pPr>
        <w:pStyle w:val="ConsNonformat"/>
        <w:widowControl/>
        <w:ind w:right="0" w:firstLine="567"/>
        <w:jc w:val="both"/>
        <w:rPr>
          <w:rFonts w:ascii="Times New Roman" w:hAnsi="Times New Roman" w:cs="Times New Roman"/>
        </w:rPr>
      </w:pPr>
    </w:p>
    <w:p w:rsidR="00A04F7D" w:rsidRPr="00A04F7D" w:rsidRDefault="00A04F7D" w:rsidP="00A04F7D">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008348C3">
        <w:rPr>
          <w:sz w:val="20"/>
          <w:szCs w:val="20"/>
        </w:rPr>
        <w:t>недвижимое имущество</w:t>
      </w:r>
      <w:r w:rsidR="00FF73CC">
        <w:rPr>
          <w:sz w:val="20"/>
          <w:szCs w:val="20"/>
        </w:rPr>
        <w:t>:</w:t>
      </w:r>
      <w:r w:rsidR="00C07F54">
        <w:rPr>
          <w:sz w:val="20"/>
          <w:szCs w:val="20"/>
        </w:rPr>
        <w:t xml:space="preserve"> </w:t>
      </w:r>
      <w:r w:rsidR="00C07F54" w:rsidRPr="00C07F54">
        <w:rPr>
          <w:sz w:val="20"/>
          <w:szCs w:val="20"/>
        </w:rPr>
        <w:t xml:space="preserve">склад заполнителя, литера В, площадью 548,1 </w:t>
      </w:r>
      <w:proofErr w:type="spellStart"/>
      <w:r w:rsidR="00C07F54" w:rsidRPr="00C07F54">
        <w:rPr>
          <w:sz w:val="20"/>
          <w:szCs w:val="20"/>
        </w:rPr>
        <w:t>кв.м</w:t>
      </w:r>
      <w:proofErr w:type="spellEnd"/>
      <w:r w:rsidR="00C07F54" w:rsidRPr="00C07F54">
        <w:rPr>
          <w:sz w:val="20"/>
          <w:szCs w:val="20"/>
        </w:rPr>
        <w:t xml:space="preserve"> кадастровый № 69:40:0200073:175, прирельсовый склад заполнителя, литера Д, площадью 1317,8 </w:t>
      </w:r>
      <w:proofErr w:type="spellStart"/>
      <w:r w:rsidR="00C07F54" w:rsidRPr="00C07F54">
        <w:rPr>
          <w:sz w:val="20"/>
          <w:szCs w:val="20"/>
        </w:rPr>
        <w:t>кв.м.,кадастровый</w:t>
      </w:r>
      <w:proofErr w:type="spellEnd"/>
      <w:r w:rsidR="00C07F54" w:rsidRPr="00C07F54">
        <w:rPr>
          <w:sz w:val="20"/>
          <w:szCs w:val="20"/>
        </w:rPr>
        <w:t xml:space="preserve"> № 69:40:0200073:173, расходный склад, литера Х, площадью 28,6 </w:t>
      </w:r>
      <w:proofErr w:type="spellStart"/>
      <w:r w:rsidR="00C07F54" w:rsidRPr="00C07F54">
        <w:rPr>
          <w:sz w:val="20"/>
          <w:szCs w:val="20"/>
        </w:rPr>
        <w:t>кв.м</w:t>
      </w:r>
      <w:proofErr w:type="spellEnd"/>
      <w:r w:rsidR="00C07F54" w:rsidRPr="00C07F54">
        <w:rPr>
          <w:sz w:val="20"/>
          <w:szCs w:val="20"/>
        </w:rPr>
        <w:t xml:space="preserve">. кадастровый   № 69:40:0200073:161  расположенных по адресу: Российская Федерация, Тверская область, город Тверь, район Московский, улица </w:t>
      </w:r>
      <w:proofErr w:type="spellStart"/>
      <w:r w:rsidR="00C07F54" w:rsidRPr="00C07F54">
        <w:rPr>
          <w:sz w:val="20"/>
          <w:szCs w:val="20"/>
        </w:rPr>
        <w:t>Коняевская</w:t>
      </w:r>
      <w:proofErr w:type="spellEnd"/>
      <w:r w:rsidR="00C07F54" w:rsidRPr="00C07F54">
        <w:rPr>
          <w:sz w:val="20"/>
          <w:szCs w:val="20"/>
        </w:rPr>
        <w:t>, д.8</w:t>
      </w:r>
      <w:r w:rsidR="00371412">
        <w:rPr>
          <w:sz w:val="20"/>
          <w:szCs w:val="20"/>
        </w:rPr>
        <w:t>,</w:t>
      </w:r>
      <w:r>
        <w:rPr>
          <w:sz w:val="20"/>
          <w:szCs w:val="20"/>
        </w:rPr>
        <w:t xml:space="preserve"> </w:t>
      </w:r>
      <w:r w:rsidRPr="00A04F7D">
        <w:rPr>
          <w:sz w:val="20"/>
          <w:szCs w:val="20"/>
        </w:rPr>
        <w:t xml:space="preserve">согласно </w:t>
      </w:r>
      <w:r w:rsidRPr="006B7335">
        <w:rPr>
          <w:sz w:val="20"/>
          <w:szCs w:val="20"/>
        </w:rPr>
        <w:t>передаточному акту</w:t>
      </w:r>
      <w:r w:rsidRPr="00A04F7D">
        <w:rPr>
          <w:sz w:val="20"/>
          <w:szCs w:val="20"/>
        </w:rPr>
        <w:t xml:space="preserve">, являющемуся неотъемлемой частью настоящего договора. </w:t>
      </w:r>
    </w:p>
    <w:p w:rsidR="00A04F7D" w:rsidRPr="00A04F7D" w:rsidRDefault="00A04F7D" w:rsidP="00A04F7D">
      <w:pPr>
        <w:pStyle w:val="ConsPlusNonformat"/>
        <w:widowControl/>
        <w:ind w:firstLine="540"/>
        <w:jc w:val="both"/>
        <w:rPr>
          <w:rFonts w:ascii="Times New Roman" w:hAnsi="Times New Roman"/>
        </w:rPr>
      </w:pPr>
      <w:r w:rsidRPr="00A04F7D">
        <w:rPr>
          <w:rFonts w:ascii="Times New Roman" w:hAnsi="Times New Roman"/>
        </w:rPr>
        <w:t xml:space="preserve">2. Указанные </w:t>
      </w:r>
      <w:r w:rsidR="00D17174">
        <w:rPr>
          <w:rFonts w:ascii="Times New Roman" w:hAnsi="Times New Roman"/>
        </w:rPr>
        <w:t>строения</w:t>
      </w:r>
      <w:r w:rsidRPr="00A04F7D">
        <w:rPr>
          <w:rFonts w:ascii="Times New Roman" w:hAnsi="Times New Roman"/>
        </w:rPr>
        <w:t xml:space="preserve">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A04F7D" w:rsidRPr="00EE1391" w:rsidRDefault="00A04F7D" w:rsidP="00A04F7D">
      <w:pPr>
        <w:autoSpaceDE w:val="0"/>
        <w:autoSpaceDN w:val="0"/>
        <w:adjustRightInd w:val="0"/>
        <w:ind w:firstLine="540"/>
        <w:jc w:val="both"/>
        <w:rPr>
          <w:sz w:val="20"/>
          <w:szCs w:val="20"/>
        </w:rPr>
      </w:pPr>
      <w:r w:rsidRPr="00A04F7D">
        <w:rPr>
          <w:sz w:val="20"/>
          <w:szCs w:val="20"/>
        </w:rPr>
        <w:t xml:space="preserve">3. Настоящий акт подтверждает фактическую передачу указанных </w:t>
      </w:r>
      <w:r w:rsidR="00D17174">
        <w:rPr>
          <w:sz w:val="20"/>
          <w:szCs w:val="20"/>
        </w:rPr>
        <w:t>строений</w:t>
      </w:r>
      <w:r w:rsidRPr="00A04F7D">
        <w:rPr>
          <w:sz w:val="20"/>
          <w:szCs w:val="20"/>
        </w:rPr>
        <w:t xml:space="preserve">  Арендодателем</w:t>
      </w:r>
      <w:r w:rsidRPr="00EE1391">
        <w:rPr>
          <w:sz w:val="20"/>
          <w:szCs w:val="20"/>
        </w:rPr>
        <w:t xml:space="preserve"> в аренду Арендатору.</w:t>
      </w:r>
    </w:p>
    <w:p w:rsidR="00A04F7D" w:rsidRPr="00EE1391" w:rsidRDefault="00A04F7D" w:rsidP="00A04F7D">
      <w:pPr>
        <w:autoSpaceDE w:val="0"/>
        <w:autoSpaceDN w:val="0"/>
        <w:adjustRightInd w:val="0"/>
        <w:ind w:firstLine="540"/>
        <w:jc w:val="both"/>
        <w:rPr>
          <w:sz w:val="20"/>
          <w:szCs w:val="20"/>
        </w:rPr>
      </w:pPr>
      <w:r w:rsidRPr="00EE1391">
        <w:rPr>
          <w:sz w:val="20"/>
          <w:szCs w:val="20"/>
        </w:rPr>
        <w:t xml:space="preserve">4. Настоящий акт является неотъемлемой частью договора аренды </w:t>
      </w:r>
      <w:r w:rsidR="008348C3">
        <w:rPr>
          <w:sz w:val="20"/>
          <w:szCs w:val="20"/>
        </w:rPr>
        <w:t>недвижимого имущества</w:t>
      </w:r>
      <w:r w:rsidRPr="00EE1391">
        <w:rPr>
          <w:sz w:val="20"/>
          <w:szCs w:val="20"/>
        </w:rPr>
        <w:t xml:space="preserve"> от __________№______.</w:t>
      </w:r>
    </w:p>
    <w:p w:rsidR="00A04F7D" w:rsidRDefault="00A04F7D" w:rsidP="00D9608D">
      <w:pPr>
        <w:pStyle w:val="ConsNonformat"/>
        <w:widowControl/>
        <w:ind w:right="0" w:firstLine="567"/>
        <w:jc w:val="both"/>
        <w:rPr>
          <w:rFonts w:ascii="Times New Roman" w:hAnsi="Times New Roman" w:cs="Times New Roman"/>
        </w:rPr>
      </w:pPr>
    </w:p>
    <w:p w:rsidR="00A04F7D" w:rsidRDefault="00A04F7D" w:rsidP="00D9608D">
      <w:pPr>
        <w:pStyle w:val="ConsNonformat"/>
        <w:widowControl/>
        <w:ind w:right="0" w:firstLine="567"/>
        <w:jc w:val="both"/>
        <w:rPr>
          <w:rFonts w:ascii="Times New Roman" w:hAnsi="Times New Roman" w:cs="Times New Roman"/>
        </w:rPr>
      </w:pPr>
    </w:p>
    <w:p w:rsidR="00A04F7D" w:rsidRDefault="00A04F7D" w:rsidP="00D9608D">
      <w:pPr>
        <w:pStyle w:val="ConsNonformat"/>
        <w:widowControl/>
        <w:ind w:right="0" w:firstLine="567"/>
        <w:jc w:val="both"/>
        <w:rPr>
          <w:rFonts w:ascii="Times New Roman" w:hAnsi="Times New Roman" w:cs="Times New Roman"/>
        </w:rPr>
      </w:pPr>
    </w:p>
    <w:p w:rsidR="00A04F7D" w:rsidRPr="00FC56AF" w:rsidRDefault="00A04F7D" w:rsidP="00D9608D">
      <w:pPr>
        <w:pStyle w:val="ConsNonformat"/>
        <w:widowControl/>
        <w:ind w:right="0" w:firstLine="567"/>
        <w:jc w:val="both"/>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BA4E7D" w:rsidP="00FE5CF0">
      <w:pPr>
        <w:pStyle w:val="ConsNonformat"/>
        <w:widowControl/>
        <w:ind w:left="720" w:right="0"/>
        <w:rPr>
          <w:rFonts w:ascii="Times New Roman" w:hAnsi="Times New Roman" w:cs="Times New Roman"/>
        </w:rPr>
      </w:pPr>
      <w:r w:rsidRPr="00FC56AF">
        <w:rPr>
          <w:rFonts w:ascii="Times New Roman" w:hAnsi="Times New Roman" w:cs="Times New Roman"/>
        </w:rPr>
        <w:t>_________________ /</w:t>
      </w:r>
      <w:r w:rsidR="00FC764B">
        <w:rPr>
          <w:rFonts w:ascii="Times New Roman" w:hAnsi="Times New Roman" w:cs="Times New Roman"/>
        </w:rPr>
        <w:t>Д.А.</w:t>
      </w:r>
      <w:r w:rsidR="00F83B60">
        <w:rPr>
          <w:rFonts w:ascii="Times New Roman" w:hAnsi="Times New Roman" w:cs="Times New Roman"/>
        </w:rPr>
        <w:t xml:space="preserve"> </w:t>
      </w:r>
      <w:proofErr w:type="spellStart"/>
      <w:r w:rsidR="00FC764B">
        <w:rPr>
          <w:rFonts w:ascii="Times New Roman" w:hAnsi="Times New Roman" w:cs="Times New Roman"/>
        </w:rPr>
        <w:t>Игнатьков</w:t>
      </w:r>
      <w:proofErr w:type="spellEnd"/>
      <w:r w:rsidRPr="00FC56AF">
        <w:rPr>
          <w:rFonts w:ascii="Times New Roman" w:hAnsi="Times New Roman" w:cs="Times New Roman"/>
        </w:rPr>
        <w:t>/</w:t>
      </w:r>
      <w:r w:rsidR="00FE5CF0" w:rsidRPr="00FC56AF">
        <w:rPr>
          <w:rFonts w:ascii="Times New Roman" w:hAnsi="Times New Roman" w:cs="Times New Roman"/>
        </w:rPr>
        <w:t xml:space="preserve">                          _______________/______________</w:t>
      </w:r>
    </w:p>
    <w:p w:rsidR="00FE5CF0" w:rsidRPr="00FC56AF" w:rsidRDefault="00FE5CF0" w:rsidP="00FE5CF0">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FE5CF0" w:rsidRPr="00FC56AF" w:rsidRDefault="00FE5CF0" w:rsidP="00FE5CF0">
      <w:pPr>
        <w:pStyle w:val="ConsNonformat"/>
        <w:widowControl/>
        <w:ind w:left="720" w:right="0"/>
        <w:rPr>
          <w:rFonts w:ascii="Times New Roman" w:hAnsi="Times New Roman" w:cs="Times New Roman"/>
        </w:rPr>
      </w:pPr>
    </w:p>
    <w:p w:rsidR="00FE5CF0" w:rsidRPr="00FC56AF" w:rsidRDefault="00BA4E7D" w:rsidP="00FE5CF0">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w:t>
      </w:r>
      <w:r w:rsidR="00FE5CF0" w:rsidRPr="00FC56AF">
        <w:rPr>
          <w:rFonts w:ascii="Times New Roman" w:hAnsi="Times New Roman" w:cs="Times New Roman"/>
        </w:rPr>
        <w:t xml:space="preserve">г.                     </w:t>
      </w:r>
      <w:r w:rsidRPr="00FC56AF">
        <w:rPr>
          <w:rFonts w:ascii="Times New Roman" w:hAnsi="Times New Roman" w:cs="Times New Roman"/>
        </w:rPr>
        <w:t xml:space="preserve">     «_____»_________________20____</w:t>
      </w:r>
      <w:r w:rsidR="00FE5CF0" w:rsidRPr="00FC56AF">
        <w:rPr>
          <w:rFonts w:ascii="Times New Roman" w:hAnsi="Times New Roman" w:cs="Times New Roman"/>
        </w:rPr>
        <w:t>г.</w:t>
      </w:r>
    </w:p>
    <w:p w:rsidR="00FE5CF0" w:rsidRPr="00FC56AF" w:rsidRDefault="00FE5CF0" w:rsidP="00FE5CF0">
      <w:pPr>
        <w:pStyle w:val="ConsNonformat"/>
        <w:widowControl/>
        <w:ind w:right="0"/>
        <w:rPr>
          <w:rFonts w:ascii="Times New Roman" w:hAnsi="Times New Roman" w:cs="Times New Roman"/>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pStyle w:val="ConsTitle"/>
        <w:widowControl/>
        <w:ind w:right="0"/>
        <w:jc w:val="center"/>
        <w:rPr>
          <w:rFonts w:ascii="Times New Roman" w:hAnsi="Times New Roman" w:cs="Times New Roman"/>
          <w:sz w:val="20"/>
          <w:szCs w:val="20"/>
        </w:rPr>
      </w:pPr>
    </w:p>
    <w:p w:rsidR="00FE5CF0" w:rsidRPr="00FC56AF" w:rsidRDefault="00FE5CF0" w:rsidP="00FE5CF0">
      <w:pPr>
        <w:autoSpaceDE w:val="0"/>
        <w:autoSpaceDN w:val="0"/>
        <w:adjustRightInd w:val="0"/>
        <w:jc w:val="right"/>
        <w:rPr>
          <w:b/>
          <w:sz w:val="20"/>
          <w:szCs w:val="20"/>
        </w:rPr>
      </w:pPr>
    </w:p>
    <w:p w:rsidR="00FE5CF0" w:rsidRPr="00FC56AF" w:rsidRDefault="00FE5CF0" w:rsidP="00FE5CF0">
      <w:pPr>
        <w:autoSpaceDE w:val="0"/>
        <w:autoSpaceDN w:val="0"/>
        <w:adjustRightInd w:val="0"/>
        <w:jc w:val="right"/>
        <w:rPr>
          <w:b/>
          <w:sz w:val="20"/>
          <w:szCs w:val="20"/>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7C3E01" w:rsidRPr="00FC56AF" w:rsidRDefault="007C3E01" w:rsidP="008F088C">
      <w:pPr>
        <w:pStyle w:val="ConsPlusNonformat"/>
        <w:widowControl/>
        <w:jc w:val="right"/>
        <w:rPr>
          <w:rFonts w:ascii="Times New Roman" w:hAnsi="Times New Roman" w:cs="Times New Roman"/>
        </w:rPr>
      </w:pPr>
    </w:p>
    <w:p w:rsidR="00AD2076" w:rsidRPr="00FC56AF" w:rsidRDefault="00AD2076" w:rsidP="008F088C">
      <w:pPr>
        <w:pStyle w:val="ConsPlusNonformat"/>
        <w:widowControl/>
        <w:jc w:val="right"/>
        <w:rPr>
          <w:rFonts w:ascii="Times New Roman" w:hAnsi="Times New Roman" w:cs="Times New Roman"/>
        </w:rPr>
      </w:pPr>
    </w:p>
    <w:sectPr w:rsidR="00AD2076" w:rsidRPr="00FC56AF" w:rsidSect="00E25ED5">
      <w:footerReference w:type="default" r:id="rId34"/>
      <w:pgSz w:w="11906" w:h="16838"/>
      <w:pgMar w:top="1134" w:right="567"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AEE" w:rsidRDefault="00FF0AEE" w:rsidP="00E55DA8">
      <w:r>
        <w:separator/>
      </w:r>
    </w:p>
  </w:endnote>
  <w:endnote w:type="continuationSeparator" w:id="0">
    <w:p w:rsidR="00FF0AEE" w:rsidRDefault="00FF0AEE"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C94" w:rsidRDefault="00712C94">
    <w:pPr>
      <w:pStyle w:val="ab"/>
      <w:jc w:val="right"/>
    </w:pPr>
    <w:r>
      <w:fldChar w:fldCharType="begin"/>
    </w:r>
    <w:r>
      <w:instrText xml:space="preserve"> PAGE   \* MERGEFORMAT </w:instrText>
    </w:r>
    <w:r>
      <w:fldChar w:fldCharType="separate"/>
    </w:r>
    <w:r>
      <w:rPr>
        <w:noProof/>
      </w:rPr>
      <w:t>12</w:t>
    </w:r>
    <w:r>
      <w:rPr>
        <w:noProof/>
      </w:rPr>
      <w:fldChar w:fldCharType="end"/>
    </w:r>
  </w:p>
  <w:p w:rsidR="00712C94" w:rsidRDefault="00712C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AEE" w:rsidRDefault="00FF0AEE" w:rsidP="00E55DA8">
      <w:r>
        <w:separator/>
      </w:r>
    </w:p>
  </w:footnote>
  <w:footnote w:type="continuationSeparator" w:id="0">
    <w:p w:rsidR="00FF0AEE" w:rsidRDefault="00FF0AEE"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15:restartNumberingAfterBreak="0">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15:restartNumberingAfterBreak="0">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2" w15:restartNumberingAfterBreak="0">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15:restartNumberingAfterBreak="0">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2"/>
  </w:num>
  <w:num w:numId="9">
    <w:abstractNumId w:val="14"/>
  </w:num>
  <w:num w:numId="10">
    <w:abstractNumId w:val="1"/>
  </w:num>
  <w:num w:numId="11">
    <w:abstractNumId w:val="10"/>
  </w:num>
  <w:num w:numId="12">
    <w:abstractNumId w:val="3"/>
  </w:num>
  <w:num w:numId="13">
    <w:abstractNumId w:val="7"/>
  </w:num>
  <w:num w:numId="14">
    <w:abstractNumId w:val="6"/>
  </w:num>
  <w:num w:numId="15">
    <w:abstractNumId w:val="1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DA8"/>
    <w:rsid w:val="00001523"/>
    <w:rsid w:val="000028C2"/>
    <w:rsid w:val="00003707"/>
    <w:rsid w:val="000057DC"/>
    <w:rsid w:val="00005B39"/>
    <w:rsid w:val="00005ECB"/>
    <w:rsid w:val="00005F94"/>
    <w:rsid w:val="0000632B"/>
    <w:rsid w:val="00010117"/>
    <w:rsid w:val="00010669"/>
    <w:rsid w:val="000126BA"/>
    <w:rsid w:val="00013494"/>
    <w:rsid w:val="00014D72"/>
    <w:rsid w:val="00015447"/>
    <w:rsid w:val="00020C4C"/>
    <w:rsid w:val="00020E05"/>
    <w:rsid w:val="00021F3F"/>
    <w:rsid w:val="00022465"/>
    <w:rsid w:val="00022632"/>
    <w:rsid w:val="00022AED"/>
    <w:rsid w:val="00022D94"/>
    <w:rsid w:val="000239D7"/>
    <w:rsid w:val="00026AE9"/>
    <w:rsid w:val="000277A0"/>
    <w:rsid w:val="00030078"/>
    <w:rsid w:val="00030CCC"/>
    <w:rsid w:val="00032779"/>
    <w:rsid w:val="0003367E"/>
    <w:rsid w:val="00034F75"/>
    <w:rsid w:val="00035879"/>
    <w:rsid w:val="00036891"/>
    <w:rsid w:val="00036AD0"/>
    <w:rsid w:val="00036DE2"/>
    <w:rsid w:val="00037065"/>
    <w:rsid w:val="00040C6A"/>
    <w:rsid w:val="00040D31"/>
    <w:rsid w:val="00040EDB"/>
    <w:rsid w:val="000418F9"/>
    <w:rsid w:val="000429F2"/>
    <w:rsid w:val="00042BCE"/>
    <w:rsid w:val="0004318A"/>
    <w:rsid w:val="0004462C"/>
    <w:rsid w:val="00044938"/>
    <w:rsid w:val="000451BE"/>
    <w:rsid w:val="00045B56"/>
    <w:rsid w:val="000503EA"/>
    <w:rsid w:val="00050E33"/>
    <w:rsid w:val="00051236"/>
    <w:rsid w:val="00051CD1"/>
    <w:rsid w:val="00052217"/>
    <w:rsid w:val="00052AB6"/>
    <w:rsid w:val="000530C6"/>
    <w:rsid w:val="0005323B"/>
    <w:rsid w:val="00053D07"/>
    <w:rsid w:val="00053E40"/>
    <w:rsid w:val="0005568B"/>
    <w:rsid w:val="00055E20"/>
    <w:rsid w:val="00055FCA"/>
    <w:rsid w:val="00056BD0"/>
    <w:rsid w:val="00064442"/>
    <w:rsid w:val="000645F4"/>
    <w:rsid w:val="00064EC6"/>
    <w:rsid w:val="00065FE3"/>
    <w:rsid w:val="00066895"/>
    <w:rsid w:val="000672F5"/>
    <w:rsid w:val="00070BA1"/>
    <w:rsid w:val="00071861"/>
    <w:rsid w:val="000769FF"/>
    <w:rsid w:val="00077935"/>
    <w:rsid w:val="000812E6"/>
    <w:rsid w:val="0008203E"/>
    <w:rsid w:val="00082D0D"/>
    <w:rsid w:val="00083441"/>
    <w:rsid w:val="000841D4"/>
    <w:rsid w:val="000843EB"/>
    <w:rsid w:val="00084912"/>
    <w:rsid w:val="000864E0"/>
    <w:rsid w:val="000867F2"/>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B442A"/>
    <w:rsid w:val="000B4959"/>
    <w:rsid w:val="000B7713"/>
    <w:rsid w:val="000C02F9"/>
    <w:rsid w:val="000C0811"/>
    <w:rsid w:val="000C134C"/>
    <w:rsid w:val="000C1515"/>
    <w:rsid w:val="000C3DBE"/>
    <w:rsid w:val="000C4CE1"/>
    <w:rsid w:val="000C63CB"/>
    <w:rsid w:val="000C74E0"/>
    <w:rsid w:val="000C761D"/>
    <w:rsid w:val="000D0B0C"/>
    <w:rsid w:val="000D180A"/>
    <w:rsid w:val="000D2B21"/>
    <w:rsid w:val="000D342E"/>
    <w:rsid w:val="000D386B"/>
    <w:rsid w:val="000D4086"/>
    <w:rsid w:val="000D4C83"/>
    <w:rsid w:val="000D510C"/>
    <w:rsid w:val="000D5BAB"/>
    <w:rsid w:val="000D6357"/>
    <w:rsid w:val="000D6CCF"/>
    <w:rsid w:val="000D7138"/>
    <w:rsid w:val="000E303D"/>
    <w:rsid w:val="000E421F"/>
    <w:rsid w:val="000E49BD"/>
    <w:rsid w:val="000E4F0B"/>
    <w:rsid w:val="000E698D"/>
    <w:rsid w:val="000E7233"/>
    <w:rsid w:val="000F0D81"/>
    <w:rsid w:val="000F1F19"/>
    <w:rsid w:val="000F533F"/>
    <w:rsid w:val="000F7FC0"/>
    <w:rsid w:val="00101154"/>
    <w:rsid w:val="0010153B"/>
    <w:rsid w:val="00101C68"/>
    <w:rsid w:val="00102BF4"/>
    <w:rsid w:val="00104113"/>
    <w:rsid w:val="00106756"/>
    <w:rsid w:val="00113E29"/>
    <w:rsid w:val="00114F85"/>
    <w:rsid w:val="001167DC"/>
    <w:rsid w:val="00117162"/>
    <w:rsid w:val="0011735C"/>
    <w:rsid w:val="0011767C"/>
    <w:rsid w:val="00123177"/>
    <w:rsid w:val="00123A8B"/>
    <w:rsid w:val="001240AE"/>
    <w:rsid w:val="001242CC"/>
    <w:rsid w:val="0012460A"/>
    <w:rsid w:val="00124AA9"/>
    <w:rsid w:val="00126935"/>
    <w:rsid w:val="00127274"/>
    <w:rsid w:val="00127F58"/>
    <w:rsid w:val="00131DA2"/>
    <w:rsid w:val="00134ED2"/>
    <w:rsid w:val="0013538C"/>
    <w:rsid w:val="00143831"/>
    <w:rsid w:val="0014390C"/>
    <w:rsid w:val="00143B67"/>
    <w:rsid w:val="001442AB"/>
    <w:rsid w:val="00144EBE"/>
    <w:rsid w:val="001454B3"/>
    <w:rsid w:val="001455B6"/>
    <w:rsid w:val="00146EE1"/>
    <w:rsid w:val="001477F6"/>
    <w:rsid w:val="00151377"/>
    <w:rsid w:val="00151C5E"/>
    <w:rsid w:val="001521D2"/>
    <w:rsid w:val="00152BF9"/>
    <w:rsid w:val="0015320C"/>
    <w:rsid w:val="00153781"/>
    <w:rsid w:val="0015383C"/>
    <w:rsid w:val="00153D4A"/>
    <w:rsid w:val="00155658"/>
    <w:rsid w:val="0015703C"/>
    <w:rsid w:val="001603C4"/>
    <w:rsid w:val="0016604F"/>
    <w:rsid w:val="00166C13"/>
    <w:rsid w:val="00166E8A"/>
    <w:rsid w:val="00167DD4"/>
    <w:rsid w:val="00170987"/>
    <w:rsid w:val="00172261"/>
    <w:rsid w:val="00172436"/>
    <w:rsid w:val="001736F0"/>
    <w:rsid w:val="0017441C"/>
    <w:rsid w:val="00174744"/>
    <w:rsid w:val="001751CB"/>
    <w:rsid w:val="00175EDB"/>
    <w:rsid w:val="001764C7"/>
    <w:rsid w:val="00176F0A"/>
    <w:rsid w:val="00180601"/>
    <w:rsid w:val="00180BAE"/>
    <w:rsid w:val="00182EB7"/>
    <w:rsid w:val="0018631C"/>
    <w:rsid w:val="00186AAF"/>
    <w:rsid w:val="001872C9"/>
    <w:rsid w:val="001873A1"/>
    <w:rsid w:val="00190AE3"/>
    <w:rsid w:val="001924EF"/>
    <w:rsid w:val="001933EF"/>
    <w:rsid w:val="001941F4"/>
    <w:rsid w:val="00195439"/>
    <w:rsid w:val="00195E38"/>
    <w:rsid w:val="001977EB"/>
    <w:rsid w:val="001A034E"/>
    <w:rsid w:val="001A0405"/>
    <w:rsid w:val="001A1048"/>
    <w:rsid w:val="001A1827"/>
    <w:rsid w:val="001A3ACF"/>
    <w:rsid w:val="001A3D31"/>
    <w:rsid w:val="001A4F08"/>
    <w:rsid w:val="001A4F90"/>
    <w:rsid w:val="001A567E"/>
    <w:rsid w:val="001A7A25"/>
    <w:rsid w:val="001B0303"/>
    <w:rsid w:val="001B0351"/>
    <w:rsid w:val="001B129B"/>
    <w:rsid w:val="001B3E4B"/>
    <w:rsid w:val="001B42D8"/>
    <w:rsid w:val="001B627A"/>
    <w:rsid w:val="001B73C6"/>
    <w:rsid w:val="001C0159"/>
    <w:rsid w:val="001C079B"/>
    <w:rsid w:val="001C08E2"/>
    <w:rsid w:val="001C15E5"/>
    <w:rsid w:val="001C2A36"/>
    <w:rsid w:val="001C2AA8"/>
    <w:rsid w:val="001C2BA2"/>
    <w:rsid w:val="001C3813"/>
    <w:rsid w:val="001C53B7"/>
    <w:rsid w:val="001C5711"/>
    <w:rsid w:val="001C62A9"/>
    <w:rsid w:val="001C6CFF"/>
    <w:rsid w:val="001D05DC"/>
    <w:rsid w:val="001D0C69"/>
    <w:rsid w:val="001D17EA"/>
    <w:rsid w:val="001D208C"/>
    <w:rsid w:val="001D2A36"/>
    <w:rsid w:val="001D4046"/>
    <w:rsid w:val="001D499C"/>
    <w:rsid w:val="001D4A50"/>
    <w:rsid w:val="001D4D44"/>
    <w:rsid w:val="001E0236"/>
    <w:rsid w:val="001E140B"/>
    <w:rsid w:val="001E2B14"/>
    <w:rsid w:val="001E3745"/>
    <w:rsid w:val="001E496B"/>
    <w:rsid w:val="001E53FF"/>
    <w:rsid w:val="001F3056"/>
    <w:rsid w:val="001F4631"/>
    <w:rsid w:val="001F5E47"/>
    <w:rsid w:val="001F6359"/>
    <w:rsid w:val="001F746D"/>
    <w:rsid w:val="001F7AC7"/>
    <w:rsid w:val="00200CEC"/>
    <w:rsid w:val="00201342"/>
    <w:rsid w:val="00201692"/>
    <w:rsid w:val="00201AE6"/>
    <w:rsid w:val="0020208D"/>
    <w:rsid w:val="002023B6"/>
    <w:rsid w:val="00202BF6"/>
    <w:rsid w:val="00203D37"/>
    <w:rsid w:val="00204438"/>
    <w:rsid w:val="00204480"/>
    <w:rsid w:val="00205472"/>
    <w:rsid w:val="00205B5D"/>
    <w:rsid w:val="00206222"/>
    <w:rsid w:val="0020681C"/>
    <w:rsid w:val="002076C2"/>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309FF"/>
    <w:rsid w:val="00231851"/>
    <w:rsid w:val="0023188E"/>
    <w:rsid w:val="0023194E"/>
    <w:rsid w:val="00231CCC"/>
    <w:rsid w:val="00231D63"/>
    <w:rsid w:val="00233157"/>
    <w:rsid w:val="00235AA3"/>
    <w:rsid w:val="00236790"/>
    <w:rsid w:val="00237258"/>
    <w:rsid w:val="002379C7"/>
    <w:rsid w:val="002404A2"/>
    <w:rsid w:val="002406BF"/>
    <w:rsid w:val="002409B5"/>
    <w:rsid w:val="00240A05"/>
    <w:rsid w:val="00240E73"/>
    <w:rsid w:val="00241FA9"/>
    <w:rsid w:val="00242817"/>
    <w:rsid w:val="00243214"/>
    <w:rsid w:val="00243A6C"/>
    <w:rsid w:val="00243F9B"/>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5A26"/>
    <w:rsid w:val="002669DC"/>
    <w:rsid w:val="0026738B"/>
    <w:rsid w:val="00267538"/>
    <w:rsid w:val="002677BB"/>
    <w:rsid w:val="002713F4"/>
    <w:rsid w:val="0027185D"/>
    <w:rsid w:val="00275B34"/>
    <w:rsid w:val="002768DF"/>
    <w:rsid w:val="002774DD"/>
    <w:rsid w:val="002813FE"/>
    <w:rsid w:val="00282174"/>
    <w:rsid w:val="002841FA"/>
    <w:rsid w:val="002847EF"/>
    <w:rsid w:val="002851EF"/>
    <w:rsid w:val="002879AB"/>
    <w:rsid w:val="00290D01"/>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C0519"/>
    <w:rsid w:val="002C30B0"/>
    <w:rsid w:val="002C3E6E"/>
    <w:rsid w:val="002C4C6D"/>
    <w:rsid w:val="002C77C9"/>
    <w:rsid w:val="002D001F"/>
    <w:rsid w:val="002D2013"/>
    <w:rsid w:val="002D2B0E"/>
    <w:rsid w:val="002D4D14"/>
    <w:rsid w:val="002D4D8B"/>
    <w:rsid w:val="002D4EE9"/>
    <w:rsid w:val="002D5114"/>
    <w:rsid w:val="002D6EFD"/>
    <w:rsid w:val="002D6F99"/>
    <w:rsid w:val="002D7302"/>
    <w:rsid w:val="002D7E8C"/>
    <w:rsid w:val="002E0A86"/>
    <w:rsid w:val="002E0AE0"/>
    <w:rsid w:val="002E1097"/>
    <w:rsid w:val="002E2AB2"/>
    <w:rsid w:val="002E2E5B"/>
    <w:rsid w:val="002E32CB"/>
    <w:rsid w:val="002E4DF7"/>
    <w:rsid w:val="002E51A0"/>
    <w:rsid w:val="002E568B"/>
    <w:rsid w:val="002F00AC"/>
    <w:rsid w:val="002F0386"/>
    <w:rsid w:val="002F13B6"/>
    <w:rsid w:val="002F20E2"/>
    <w:rsid w:val="002F4542"/>
    <w:rsid w:val="002F6293"/>
    <w:rsid w:val="002F715D"/>
    <w:rsid w:val="00303A02"/>
    <w:rsid w:val="00303AB7"/>
    <w:rsid w:val="003063EA"/>
    <w:rsid w:val="00307CAF"/>
    <w:rsid w:val="00311A1E"/>
    <w:rsid w:val="003120B8"/>
    <w:rsid w:val="00313027"/>
    <w:rsid w:val="00315281"/>
    <w:rsid w:val="00315EB1"/>
    <w:rsid w:val="0031621B"/>
    <w:rsid w:val="00316332"/>
    <w:rsid w:val="00317170"/>
    <w:rsid w:val="00317333"/>
    <w:rsid w:val="00323D99"/>
    <w:rsid w:val="0032538F"/>
    <w:rsid w:val="0032612A"/>
    <w:rsid w:val="0032651D"/>
    <w:rsid w:val="00326B22"/>
    <w:rsid w:val="0032728E"/>
    <w:rsid w:val="003310D0"/>
    <w:rsid w:val="003318EF"/>
    <w:rsid w:val="00331B0D"/>
    <w:rsid w:val="00331DBD"/>
    <w:rsid w:val="00332F63"/>
    <w:rsid w:val="003338C5"/>
    <w:rsid w:val="00333DD8"/>
    <w:rsid w:val="0033484C"/>
    <w:rsid w:val="00335A8C"/>
    <w:rsid w:val="003365C9"/>
    <w:rsid w:val="0033721F"/>
    <w:rsid w:val="0033728E"/>
    <w:rsid w:val="003419E1"/>
    <w:rsid w:val="003424E1"/>
    <w:rsid w:val="00343322"/>
    <w:rsid w:val="0034563F"/>
    <w:rsid w:val="00345F74"/>
    <w:rsid w:val="00346368"/>
    <w:rsid w:val="00346FFB"/>
    <w:rsid w:val="00347180"/>
    <w:rsid w:val="0034766A"/>
    <w:rsid w:val="00350023"/>
    <w:rsid w:val="00350EE9"/>
    <w:rsid w:val="00351319"/>
    <w:rsid w:val="00351370"/>
    <w:rsid w:val="003519AA"/>
    <w:rsid w:val="00351BAA"/>
    <w:rsid w:val="003522DA"/>
    <w:rsid w:val="00352920"/>
    <w:rsid w:val="00354DD6"/>
    <w:rsid w:val="00355BA5"/>
    <w:rsid w:val="0035715D"/>
    <w:rsid w:val="003612E0"/>
    <w:rsid w:val="00361866"/>
    <w:rsid w:val="0036251F"/>
    <w:rsid w:val="0036580C"/>
    <w:rsid w:val="00366518"/>
    <w:rsid w:val="00366939"/>
    <w:rsid w:val="00367ADB"/>
    <w:rsid w:val="00370E6F"/>
    <w:rsid w:val="00371412"/>
    <w:rsid w:val="003733B9"/>
    <w:rsid w:val="0037499D"/>
    <w:rsid w:val="00374FDA"/>
    <w:rsid w:val="003765BD"/>
    <w:rsid w:val="003766DE"/>
    <w:rsid w:val="00376C3E"/>
    <w:rsid w:val="003773D4"/>
    <w:rsid w:val="00380353"/>
    <w:rsid w:val="00380630"/>
    <w:rsid w:val="00381451"/>
    <w:rsid w:val="003814EE"/>
    <w:rsid w:val="003839FF"/>
    <w:rsid w:val="0038527C"/>
    <w:rsid w:val="00385A22"/>
    <w:rsid w:val="00385B97"/>
    <w:rsid w:val="00385F78"/>
    <w:rsid w:val="00387253"/>
    <w:rsid w:val="003873C7"/>
    <w:rsid w:val="0038766C"/>
    <w:rsid w:val="0039255B"/>
    <w:rsid w:val="003933E6"/>
    <w:rsid w:val="003959F9"/>
    <w:rsid w:val="0039628E"/>
    <w:rsid w:val="003A2864"/>
    <w:rsid w:val="003A386F"/>
    <w:rsid w:val="003A3BA9"/>
    <w:rsid w:val="003A4527"/>
    <w:rsid w:val="003A67DB"/>
    <w:rsid w:val="003A736E"/>
    <w:rsid w:val="003A7D5E"/>
    <w:rsid w:val="003B1CE7"/>
    <w:rsid w:val="003B1F34"/>
    <w:rsid w:val="003B27A6"/>
    <w:rsid w:val="003B2938"/>
    <w:rsid w:val="003B33C8"/>
    <w:rsid w:val="003B3859"/>
    <w:rsid w:val="003B425A"/>
    <w:rsid w:val="003B4EE1"/>
    <w:rsid w:val="003B531E"/>
    <w:rsid w:val="003B7E3A"/>
    <w:rsid w:val="003C166C"/>
    <w:rsid w:val="003C19EF"/>
    <w:rsid w:val="003C2E64"/>
    <w:rsid w:val="003C49A9"/>
    <w:rsid w:val="003C4E21"/>
    <w:rsid w:val="003C61C8"/>
    <w:rsid w:val="003C6DD2"/>
    <w:rsid w:val="003C74F0"/>
    <w:rsid w:val="003D0BC8"/>
    <w:rsid w:val="003D1AB5"/>
    <w:rsid w:val="003D3615"/>
    <w:rsid w:val="003D3D93"/>
    <w:rsid w:val="003D41F5"/>
    <w:rsid w:val="003D7855"/>
    <w:rsid w:val="003D7A3B"/>
    <w:rsid w:val="003D7D03"/>
    <w:rsid w:val="003E0209"/>
    <w:rsid w:val="003E05FD"/>
    <w:rsid w:val="003E2C06"/>
    <w:rsid w:val="003E3348"/>
    <w:rsid w:val="003E44BA"/>
    <w:rsid w:val="003E47EE"/>
    <w:rsid w:val="003E5F86"/>
    <w:rsid w:val="003E6862"/>
    <w:rsid w:val="003E78CC"/>
    <w:rsid w:val="003F3FCD"/>
    <w:rsid w:val="003F452A"/>
    <w:rsid w:val="003F48E4"/>
    <w:rsid w:val="003F59C1"/>
    <w:rsid w:val="003F7A68"/>
    <w:rsid w:val="00400852"/>
    <w:rsid w:val="00400A52"/>
    <w:rsid w:val="00400AE1"/>
    <w:rsid w:val="00401810"/>
    <w:rsid w:val="004027F6"/>
    <w:rsid w:val="004036D8"/>
    <w:rsid w:val="00403CC3"/>
    <w:rsid w:val="00404B0F"/>
    <w:rsid w:val="004069E2"/>
    <w:rsid w:val="004100FC"/>
    <w:rsid w:val="00410CED"/>
    <w:rsid w:val="00411782"/>
    <w:rsid w:val="00411979"/>
    <w:rsid w:val="00411E14"/>
    <w:rsid w:val="00413DE7"/>
    <w:rsid w:val="00414198"/>
    <w:rsid w:val="00414791"/>
    <w:rsid w:val="00416538"/>
    <w:rsid w:val="00420500"/>
    <w:rsid w:val="004211F7"/>
    <w:rsid w:val="00421826"/>
    <w:rsid w:val="004218BB"/>
    <w:rsid w:val="004220EA"/>
    <w:rsid w:val="00423E9B"/>
    <w:rsid w:val="004259D0"/>
    <w:rsid w:val="00426E44"/>
    <w:rsid w:val="00427856"/>
    <w:rsid w:val="004316E4"/>
    <w:rsid w:val="00431746"/>
    <w:rsid w:val="00434AD7"/>
    <w:rsid w:val="004362FB"/>
    <w:rsid w:val="004363E9"/>
    <w:rsid w:val="004366C8"/>
    <w:rsid w:val="00436881"/>
    <w:rsid w:val="00437768"/>
    <w:rsid w:val="004402DA"/>
    <w:rsid w:val="00440D57"/>
    <w:rsid w:val="0044248F"/>
    <w:rsid w:val="00442898"/>
    <w:rsid w:val="00446E77"/>
    <w:rsid w:val="00447FF1"/>
    <w:rsid w:val="00450023"/>
    <w:rsid w:val="00450842"/>
    <w:rsid w:val="00454012"/>
    <w:rsid w:val="00454B46"/>
    <w:rsid w:val="00455ED8"/>
    <w:rsid w:val="00456652"/>
    <w:rsid w:val="00456B43"/>
    <w:rsid w:val="004573EC"/>
    <w:rsid w:val="00457718"/>
    <w:rsid w:val="00460444"/>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FA8"/>
    <w:rsid w:val="00485B22"/>
    <w:rsid w:val="00485F70"/>
    <w:rsid w:val="0048621D"/>
    <w:rsid w:val="004862D2"/>
    <w:rsid w:val="00486661"/>
    <w:rsid w:val="004877DF"/>
    <w:rsid w:val="00487E59"/>
    <w:rsid w:val="00487EB1"/>
    <w:rsid w:val="00490EEF"/>
    <w:rsid w:val="00491BA4"/>
    <w:rsid w:val="004927D4"/>
    <w:rsid w:val="004931FC"/>
    <w:rsid w:val="00493794"/>
    <w:rsid w:val="00493DE6"/>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47B"/>
    <w:rsid w:val="004B4B9A"/>
    <w:rsid w:val="004B4F46"/>
    <w:rsid w:val="004B50B0"/>
    <w:rsid w:val="004B6FC7"/>
    <w:rsid w:val="004B7B8C"/>
    <w:rsid w:val="004C03AC"/>
    <w:rsid w:val="004C0A4F"/>
    <w:rsid w:val="004C1DF3"/>
    <w:rsid w:val="004C23CD"/>
    <w:rsid w:val="004C2511"/>
    <w:rsid w:val="004C6735"/>
    <w:rsid w:val="004C701E"/>
    <w:rsid w:val="004D0CAB"/>
    <w:rsid w:val="004D1A23"/>
    <w:rsid w:val="004D23CB"/>
    <w:rsid w:val="004D33B5"/>
    <w:rsid w:val="004D4728"/>
    <w:rsid w:val="004D70DF"/>
    <w:rsid w:val="004E1EA0"/>
    <w:rsid w:val="004E383C"/>
    <w:rsid w:val="004E460B"/>
    <w:rsid w:val="004E4EE5"/>
    <w:rsid w:val="004E5181"/>
    <w:rsid w:val="004E5996"/>
    <w:rsid w:val="004E5D85"/>
    <w:rsid w:val="004E6997"/>
    <w:rsid w:val="004F090C"/>
    <w:rsid w:val="004F203D"/>
    <w:rsid w:val="004F222D"/>
    <w:rsid w:val="004F23BB"/>
    <w:rsid w:val="004F3530"/>
    <w:rsid w:val="004F530E"/>
    <w:rsid w:val="004F63D3"/>
    <w:rsid w:val="00500015"/>
    <w:rsid w:val="00500254"/>
    <w:rsid w:val="0050063C"/>
    <w:rsid w:val="00500EA6"/>
    <w:rsid w:val="00503CD4"/>
    <w:rsid w:val="00505355"/>
    <w:rsid w:val="00505496"/>
    <w:rsid w:val="005061A1"/>
    <w:rsid w:val="00506DB5"/>
    <w:rsid w:val="00510363"/>
    <w:rsid w:val="00510392"/>
    <w:rsid w:val="0051193D"/>
    <w:rsid w:val="00512C3C"/>
    <w:rsid w:val="005140F3"/>
    <w:rsid w:val="00514B66"/>
    <w:rsid w:val="00520A42"/>
    <w:rsid w:val="00523324"/>
    <w:rsid w:val="00523F87"/>
    <w:rsid w:val="00525168"/>
    <w:rsid w:val="00525462"/>
    <w:rsid w:val="00526838"/>
    <w:rsid w:val="00526C99"/>
    <w:rsid w:val="005318B7"/>
    <w:rsid w:val="00532B3E"/>
    <w:rsid w:val="00534D4A"/>
    <w:rsid w:val="0053729C"/>
    <w:rsid w:val="005419E1"/>
    <w:rsid w:val="0054250F"/>
    <w:rsid w:val="005427D2"/>
    <w:rsid w:val="00542BB0"/>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6CA1"/>
    <w:rsid w:val="00571268"/>
    <w:rsid w:val="005713A8"/>
    <w:rsid w:val="00572707"/>
    <w:rsid w:val="00572F0D"/>
    <w:rsid w:val="00572F9A"/>
    <w:rsid w:val="00574A1E"/>
    <w:rsid w:val="00575AFC"/>
    <w:rsid w:val="00581570"/>
    <w:rsid w:val="00583104"/>
    <w:rsid w:val="005831CD"/>
    <w:rsid w:val="00583881"/>
    <w:rsid w:val="0058392E"/>
    <w:rsid w:val="00583B6A"/>
    <w:rsid w:val="00584565"/>
    <w:rsid w:val="00585681"/>
    <w:rsid w:val="0058594A"/>
    <w:rsid w:val="005860F8"/>
    <w:rsid w:val="00586B87"/>
    <w:rsid w:val="00586DE5"/>
    <w:rsid w:val="0059096D"/>
    <w:rsid w:val="005909AF"/>
    <w:rsid w:val="0059250A"/>
    <w:rsid w:val="00595DEA"/>
    <w:rsid w:val="005A0A4B"/>
    <w:rsid w:val="005A0D81"/>
    <w:rsid w:val="005A10F4"/>
    <w:rsid w:val="005A2B61"/>
    <w:rsid w:val="005A4974"/>
    <w:rsid w:val="005A70B0"/>
    <w:rsid w:val="005A75B3"/>
    <w:rsid w:val="005A77D2"/>
    <w:rsid w:val="005B0D93"/>
    <w:rsid w:val="005B15EA"/>
    <w:rsid w:val="005B1E8B"/>
    <w:rsid w:val="005B2A3C"/>
    <w:rsid w:val="005B338A"/>
    <w:rsid w:val="005B61E1"/>
    <w:rsid w:val="005B6B89"/>
    <w:rsid w:val="005B6BF7"/>
    <w:rsid w:val="005B799C"/>
    <w:rsid w:val="005C0182"/>
    <w:rsid w:val="005C0267"/>
    <w:rsid w:val="005C17D2"/>
    <w:rsid w:val="005C27CB"/>
    <w:rsid w:val="005C3B4F"/>
    <w:rsid w:val="005C422A"/>
    <w:rsid w:val="005C4899"/>
    <w:rsid w:val="005C526B"/>
    <w:rsid w:val="005C5DCB"/>
    <w:rsid w:val="005C7D3A"/>
    <w:rsid w:val="005C7F13"/>
    <w:rsid w:val="005D066D"/>
    <w:rsid w:val="005D23AB"/>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AFC"/>
    <w:rsid w:val="005E658E"/>
    <w:rsid w:val="005E73D0"/>
    <w:rsid w:val="005E7B67"/>
    <w:rsid w:val="005F2AB3"/>
    <w:rsid w:val="005F2E68"/>
    <w:rsid w:val="005F4915"/>
    <w:rsid w:val="00600905"/>
    <w:rsid w:val="00600ED1"/>
    <w:rsid w:val="0060288F"/>
    <w:rsid w:val="00602C62"/>
    <w:rsid w:val="00603B27"/>
    <w:rsid w:val="00603D68"/>
    <w:rsid w:val="00604D51"/>
    <w:rsid w:val="006073A1"/>
    <w:rsid w:val="006105FD"/>
    <w:rsid w:val="00610676"/>
    <w:rsid w:val="00613407"/>
    <w:rsid w:val="00614140"/>
    <w:rsid w:val="006166C2"/>
    <w:rsid w:val="00617CD0"/>
    <w:rsid w:val="00620D9B"/>
    <w:rsid w:val="00622848"/>
    <w:rsid w:val="00623266"/>
    <w:rsid w:val="0062490A"/>
    <w:rsid w:val="0063076E"/>
    <w:rsid w:val="00632AA4"/>
    <w:rsid w:val="00632FEF"/>
    <w:rsid w:val="006356F4"/>
    <w:rsid w:val="00635C19"/>
    <w:rsid w:val="00637087"/>
    <w:rsid w:val="006370A4"/>
    <w:rsid w:val="006371B9"/>
    <w:rsid w:val="00637E16"/>
    <w:rsid w:val="00641479"/>
    <w:rsid w:val="0064154A"/>
    <w:rsid w:val="006416CD"/>
    <w:rsid w:val="0064175E"/>
    <w:rsid w:val="00642E98"/>
    <w:rsid w:val="00643F09"/>
    <w:rsid w:val="0064433C"/>
    <w:rsid w:val="0064672E"/>
    <w:rsid w:val="00650D48"/>
    <w:rsid w:val="00651226"/>
    <w:rsid w:val="00651519"/>
    <w:rsid w:val="00653D8A"/>
    <w:rsid w:val="006559BD"/>
    <w:rsid w:val="00655DB2"/>
    <w:rsid w:val="00661348"/>
    <w:rsid w:val="00663BAC"/>
    <w:rsid w:val="00663E81"/>
    <w:rsid w:val="006653FD"/>
    <w:rsid w:val="0066615C"/>
    <w:rsid w:val="006679F1"/>
    <w:rsid w:val="006700F9"/>
    <w:rsid w:val="00671040"/>
    <w:rsid w:val="00671A08"/>
    <w:rsid w:val="006748AE"/>
    <w:rsid w:val="0067644E"/>
    <w:rsid w:val="00677267"/>
    <w:rsid w:val="00681512"/>
    <w:rsid w:val="00681B44"/>
    <w:rsid w:val="00683836"/>
    <w:rsid w:val="00685FE5"/>
    <w:rsid w:val="00686741"/>
    <w:rsid w:val="0069034E"/>
    <w:rsid w:val="006913DA"/>
    <w:rsid w:val="006937DE"/>
    <w:rsid w:val="00693944"/>
    <w:rsid w:val="006957EF"/>
    <w:rsid w:val="00696B86"/>
    <w:rsid w:val="006976F2"/>
    <w:rsid w:val="006A0755"/>
    <w:rsid w:val="006A1D3A"/>
    <w:rsid w:val="006A2DEB"/>
    <w:rsid w:val="006A4A5E"/>
    <w:rsid w:val="006B40F1"/>
    <w:rsid w:val="006B6743"/>
    <w:rsid w:val="006B7335"/>
    <w:rsid w:val="006B7C9F"/>
    <w:rsid w:val="006B7D44"/>
    <w:rsid w:val="006B7DDB"/>
    <w:rsid w:val="006C05BC"/>
    <w:rsid w:val="006C1396"/>
    <w:rsid w:val="006C185F"/>
    <w:rsid w:val="006C2498"/>
    <w:rsid w:val="006C33F8"/>
    <w:rsid w:val="006C3C5E"/>
    <w:rsid w:val="006C57C2"/>
    <w:rsid w:val="006C58D1"/>
    <w:rsid w:val="006C614A"/>
    <w:rsid w:val="006C6ACE"/>
    <w:rsid w:val="006D13D3"/>
    <w:rsid w:val="006D3CD2"/>
    <w:rsid w:val="006D4B4D"/>
    <w:rsid w:val="006D51EA"/>
    <w:rsid w:val="006D5635"/>
    <w:rsid w:val="006D7340"/>
    <w:rsid w:val="006E0978"/>
    <w:rsid w:val="006E1215"/>
    <w:rsid w:val="006E2326"/>
    <w:rsid w:val="006E5302"/>
    <w:rsid w:val="006E6A92"/>
    <w:rsid w:val="006E75E7"/>
    <w:rsid w:val="006E7F78"/>
    <w:rsid w:val="006F0366"/>
    <w:rsid w:val="006F16CA"/>
    <w:rsid w:val="006F353A"/>
    <w:rsid w:val="006F381C"/>
    <w:rsid w:val="006F5BA3"/>
    <w:rsid w:val="006F7711"/>
    <w:rsid w:val="00703757"/>
    <w:rsid w:val="0070418E"/>
    <w:rsid w:val="007055CE"/>
    <w:rsid w:val="00705E7B"/>
    <w:rsid w:val="007103BE"/>
    <w:rsid w:val="00710C8F"/>
    <w:rsid w:val="00710E6C"/>
    <w:rsid w:val="007111E8"/>
    <w:rsid w:val="00711645"/>
    <w:rsid w:val="0071291D"/>
    <w:rsid w:val="00712C94"/>
    <w:rsid w:val="00712F51"/>
    <w:rsid w:val="00713513"/>
    <w:rsid w:val="00715391"/>
    <w:rsid w:val="00716810"/>
    <w:rsid w:val="00716BFF"/>
    <w:rsid w:val="00717801"/>
    <w:rsid w:val="007207F5"/>
    <w:rsid w:val="0072085F"/>
    <w:rsid w:val="00720B55"/>
    <w:rsid w:val="00720EF8"/>
    <w:rsid w:val="007211FD"/>
    <w:rsid w:val="00722C71"/>
    <w:rsid w:val="00723483"/>
    <w:rsid w:val="0072460B"/>
    <w:rsid w:val="00725D0A"/>
    <w:rsid w:val="0073007B"/>
    <w:rsid w:val="00731440"/>
    <w:rsid w:val="00731967"/>
    <w:rsid w:val="007327C3"/>
    <w:rsid w:val="00732B1D"/>
    <w:rsid w:val="00734842"/>
    <w:rsid w:val="00736761"/>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9FC"/>
    <w:rsid w:val="007546B0"/>
    <w:rsid w:val="0075563A"/>
    <w:rsid w:val="0075598E"/>
    <w:rsid w:val="0075612D"/>
    <w:rsid w:val="007562E1"/>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BB0"/>
    <w:rsid w:val="00781943"/>
    <w:rsid w:val="00782793"/>
    <w:rsid w:val="007831F1"/>
    <w:rsid w:val="0078415A"/>
    <w:rsid w:val="00785D5B"/>
    <w:rsid w:val="007860D3"/>
    <w:rsid w:val="00786782"/>
    <w:rsid w:val="00786C17"/>
    <w:rsid w:val="00786D13"/>
    <w:rsid w:val="0078741A"/>
    <w:rsid w:val="00787F49"/>
    <w:rsid w:val="00790D23"/>
    <w:rsid w:val="00791DDE"/>
    <w:rsid w:val="007940FE"/>
    <w:rsid w:val="007942F1"/>
    <w:rsid w:val="00794BFC"/>
    <w:rsid w:val="00795E19"/>
    <w:rsid w:val="007A087D"/>
    <w:rsid w:val="007A1719"/>
    <w:rsid w:val="007A669F"/>
    <w:rsid w:val="007A671E"/>
    <w:rsid w:val="007A7C37"/>
    <w:rsid w:val="007B43F1"/>
    <w:rsid w:val="007B7199"/>
    <w:rsid w:val="007B7498"/>
    <w:rsid w:val="007C1EB7"/>
    <w:rsid w:val="007C3C83"/>
    <w:rsid w:val="007C3E01"/>
    <w:rsid w:val="007C49B9"/>
    <w:rsid w:val="007C514E"/>
    <w:rsid w:val="007C7558"/>
    <w:rsid w:val="007C7812"/>
    <w:rsid w:val="007D1777"/>
    <w:rsid w:val="007D20E7"/>
    <w:rsid w:val="007D2195"/>
    <w:rsid w:val="007D3402"/>
    <w:rsid w:val="007D44D3"/>
    <w:rsid w:val="007D511F"/>
    <w:rsid w:val="007D7992"/>
    <w:rsid w:val="007D7D94"/>
    <w:rsid w:val="007E031E"/>
    <w:rsid w:val="007E0C4F"/>
    <w:rsid w:val="007E1456"/>
    <w:rsid w:val="007E1EF5"/>
    <w:rsid w:val="007E43A9"/>
    <w:rsid w:val="007E5390"/>
    <w:rsid w:val="007E53E4"/>
    <w:rsid w:val="007F0E59"/>
    <w:rsid w:val="007F1143"/>
    <w:rsid w:val="007F11B4"/>
    <w:rsid w:val="007F1FA8"/>
    <w:rsid w:val="007F2F1D"/>
    <w:rsid w:val="007F3C83"/>
    <w:rsid w:val="007F5181"/>
    <w:rsid w:val="007F54BF"/>
    <w:rsid w:val="007F583B"/>
    <w:rsid w:val="007F5EF4"/>
    <w:rsid w:val="007F67D4"/>
    <w:rsid w:val="007F7FFB"/>
    <w:rsid w:val="00803453"/>
    <w:rsid w:val="00803466"/>
    <w:rsid w:val="00803A1C"/>
    <w:rsid w:val="0080460F"/>
    <w:rsid w:val="00804887"/>
    <w:rsid w:val="008055E5"/>
    <w:rsid w:val="0080561E"/>
    <w:rsid w:val="00806A9D"/>
    <w:rsid w:val="00810786"/>
    <w:rsid w:val="0081093F"/>
    <w:rsid w:val="00813016"/>
    <w:rsid w:val="008132E8"/>
    <w:rsid w:val="008133D6"/>
    <w:rsid w:val="008134FD"/>
    <w:rsid w:val="00814EC2"/>
    <w:rsid w:val="008160F5"/>
    <w:rsid w:val="00816FAB"/>
    <w:rsid w:val="008178E6"/>
    <w:rsid w:val="00817CB8"/>
    <w:rsid w:val="0082046F"/>
    <w:rsid w:val="00821CE4"/>
    <w:rsid w:val="008221A9"/>
    <w:rsid w:val="008229DF"/>
    <w:rsid w:val="008240FB"/>
    <w:rsid w:val="00824156"/>
    <w:rsid w:val="00824BFD"/>
    <w:rsid w:val="00825589"/>
    <w:rsid w:val="00825625"/>
    <w:rsid w:val="00826F9C"/>
    <w:rsid w:val="008272A7"/>
    <w:rsid w:val="00830B1E"/>
    <w:rsid w:val="00830BA3"/>
    <w:rsid w:val="0083117B"/>
    <w:rsid w:val="00832ECE"/>
    <w:rsid w:val="00834288"/>
    <w:rsid w:val="008348C3"/>
    <w:rsid w:val="00836269"/>
    <w:rsid w:val="00840542"/>
    <w:rsid w:val="008409D7"/>
    <w:rsid w:val="00840C09"/>
    <w:rsid w:val="008411AC"/>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7E"/>
    <w:rsid w:val="0086001E"/>
    <w:rsid w:val="008613ED"/>
    <w:rsid w:val="008640A5"/>
    <w:rsid w:val="00864245"/>
    <w:rsid w:val="008649F3"/>
    <w:rsid w:val="00865334"/>
    <w:rsid w:val="0086615E"/>
    <w:rsid w:val="008668E4"/>
    <w:rsid w:val="0087283B"/>
    <w:rsid w:val="008729A8"/>
    <w:rsid w:val="00874C85"/>
    <w:rsid w:val="0087536B"/>
    <w:rsid w:val="00875485"/>
    <w:rsid w:val="00875BCD"/>
    <w:rsid w:val="008762B1"/>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E11"/>
    <w:rsid w:val="008A451E"/>
    <w:rsid w:val="008A55ED"/>
    <w:rsid w:val="008A5C18"/>
    <w:rsid w:val="008B02D9"/>
    <w:rsid w:val="008B0533"/>
    <w:rsid w:val="008B1093"/>
    <w:rsid w:val="008B186C"/>
    <w:rsid w:val="008B2260"/>
    <w:rsid w:val="008B2F9C"/>
    <w:rsid w:val="008B43FC"/>
    <w:rsid w:val="008B6092"/>
    <w:rsid w:val="008B6134"/>
    <w:rsid w:val="008B636A"/>
    <w:rsid w:val="008C1C02"/>
    <w:rsid w:val="008C32AB"/>
    <w:rsid w:val="008C49BA"/>
    <w:rsid w:val="008C7142"/>
    <w:rsid w:val="008D15CE"/>
    <w:rsid w:val="008D1789"/>
    <w:rsid w:val="008D231E"/>
    <w:rsid w:val="008D3180"/>
    <w:rsid w:val="008D3B0F"/>
    <w:rsid w:val="008D4C7F"/>
    <w:rsid w:val="008D60BC"/>
    <w:rsid w:val="008D66E8"/>
    <w:rsid w:val="008E17CD"/>
    <w:rsid w:val="008E223D"/>
    <w:rsid w:val="008E284D"/>
    <w:rsid w:val="008E2D4F"/>
    <w:rsid w:val="008E521F"/>
    <w:rsid w:val="008E581F"/>
    <w:rsid w:val="008E6D8F"/>
    <w:rsid w:val="008F0612"/>
    <w:rsid w:val="008F0843"/>
    <w:rsid w:val="008F088C"/>
    <w:rsid w:val="008F0CD7"/>
    <w:rsid w:val="008F205F"/>
    <w:rsid w:val="008F22B0"/>
    <w:rsid w:val="008F2BBA"/>
    <w:rsid w:val="008F3890"/>
    <w:rsid w:val="008F391A"/>
    <w:rsid w:val="00900284"/>
    <w:rsid w:val="00900645"/>
    <w:rsid w:val="0090093E"/>
    <w:rsid w:val="00900A04"/>
    <w:rsid w:val="009014E3"/>
    <w:rsid w:val="009020F6"/>
    <w:rsid w:val="009039A4"/>
    <w:rsid w:val="00904CFF"/>
    <w:rsid w:val="009055AC"/>
    <w:rsid w:val="00905EB0"/>
    <w:rsid w:val="0090619F"/>
    <w:rsid w:val="009062BA"/>
    <w:rsid w:val="00906F95"/>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C02"/>
    <w:rsid w:val="00933C94"/>
    <w:rsid w:val="00936C88"/>
    <w:rsid w:val="009372C7"/>
    <w:rsid w:val="00937790"/>
    <w:rsid w:val="00940B22"/>
    <w:rsid w:val="0094146C"/>
    <w:rsid w:val="00942360"/>
    <w:rsid w:val="00944175"/>
    <w:rsid w:val="00944E28"/>
    <w:rsid w:val="00946563"/>
    <w:rsid w:val="00946B66"/>
    <w:rsid w:val="00946E42"/>
    <w:rsid w:val="009470A9"/>
    <w:rsid w:val="0094758C"/>
    <w:rsid w:val="00947628"/>
    <w:rsid w:val="00947AD9"/>
    <w:rsid w:val="00947CC1"/>
    <w:rsid w:val="00950937"/>
    <w:rsid w:val="009509CE"/>
    <w:rsid w:val="00950A06"/>
    <w:rsid w:val="00951C6C"/>
    <w:rsid w:val="00952D85"/>
    <w:rsid w:val="0095523E"/>
    <w:rsid w:val="009553E9"/>
    <w:rsid w:val="00955941"/>
    <w:rsid w:val="00956DFE"/>
    <w:rsid w:val="00960CA6"/>
    <w:rsid w:val="00961351"/>
    <w:rsid w:val="00963F32"/>
    <w:rsid w:val="00964592"/>
    <w:rsid w:val="00964680"/>
    <w:rsid w:val="00964EEE"/>
    <w:rsid w:val="009666AF"/>
    <w:rsid w:val="009700D1"/>
    <w:rsid w:val="0097018F"/>
    <w:rsid w:val="00970B2A"/>
    <w:rsid w:val="0097415B"/>
    <w:rsid w:val="009762DF"/>
    <w:rsid w:val="009774EB"/>
    <w:rsid w:val="00977837"/>
    <w:rsid w:val="009808B1"/>
    <w:rsid w:val="009819A9"/>
    <w:rsid w:val="0098256F"/>
    <w:rsid w:val="00983B37"/>
    <w:rsid w:val="009840FC"/>
    <w:rsid w:val="0098542B"/>
    <w:rsid w:val="009856F5"/>
    <w:rsid w:val="00985B4F"/>
    <w:rsid w:val="00986D0B"/>
    <w:rsid w:val="00995605"/>
    <w:rsid w:val="00996491"/>
    <w:rsid w:val="009A2284"/>
    <w:rsid w:val="009A22A6"/>
    <w:rsid w:val="009A2A10"/>
    <w:rsid w:val="009A32AF"/>
    <w:rsid w:val="009A3C62"/>
    <w:rsid w:val="009A4EC0"/>
    <w:rsid w:val="009A566F"/>
    <w:rsid w:val="009A7560"/>
    <w:rsid w:val="009B084D"/>
    <w:rsid w:val="009B0A90"/>
    <w:rsid w:val="009B383F"/>
    <w:rsid w:val="009B3A44"/>
    <w:rsid w:val="009B4203"/>
    <w:rsid w:val="009B59D5"/>
    <w:rsid w:val="009B5BFF"/>
    <w:rsid w:val="009B5FA7"/>
    <w:rsid w:val="009B6C60"/>
    <w:rsid w:val="009C07A8"/>
    <w:rsid w:val="009C199E"/>
    <w:rsid w:val="009C1DD3"/>
    <w:rsid w:val="009C27FB"/>
    <w:rsid w:val="009C2926"/>
    <w:rsid w:val="009C2BD1"/>
    <w:rsid w:val="009C2E73"/>
    <w:rsid w:val="009C42D4"/>
    <w:rsid w:val="009C4E0F"/>
    <w:rsid w:val="009C4E1A"/>
    <w:rsid w:val="009C63E8"/>
    <w:rsid w:val="009C6B22"/>
    <w:rsid w:val="009C6F18"/>
    <w:rsid w:val="009C71AD"/>
    <w:rsid w:val="009D0316"/>
    <w:rsid w:val="009D3EF1"/>
    <w:rsid w:val="009D4E4C"/>
    <w:rsid w:val="009D4FDE"/>
    <w:rsid w:val="009D549D"/>
    <w:rsid w:val="009D5F47"/>
    <w:rsid w:val="009D6144"/>
    <w:rsid w:val="009E1998"/>
    <w:rsid w:val="009E20AB"/>
    <w:rsid w:val="009E2AA2"/>
    <w:rsid w:val="009E45EA"/>
    <w:rsid w:val="009E521E"/>
    <w:rsid w:val="009E57F1"/>
    <w:rsid w:val="009E609B"/>
    <w:rsid w:val="009E6FEF"/>
    <w:rsid w:val="009F1A4D"/>
    <w:rsid w:val="009F1ABB"/>
    <w:rsid w:val="009F1D85"/>
    <w:rsid w:val="009F21D2"/>
    <w:rsid w:val="009F29E5"/>
    <w:rsid w:val="00A01F48"/>
    <w:rsid w:val="00A02015"/>
    <w:rsid w:val="00A02574"/>
    <w:rsid w:val="00A0292D"/>
    <w:rsid w:val="00A03088"/>
    <w:rsid w:val="00A03714"/>
    <w:rsid w:val="00A0458F"/>
    <w:rsid w:val="00A04F7D"/>
    <w:rsid w:val="00A06656"/>
    <w:rsid w:val="00A06870"/>
    <w:rsid w:val="00A102F7"/>
    <w:rsid w:val="00A1224D"/>
    <w:rsid w:val="00A12DF5"/>
    <w:rsid w:val="00A134DF"/>
    <w:rsid w:val="00A15603"/>
    <w:rsid w:val="00A17756"/>
    <w:rsid w:val="00A17E93"/>
    <w:rsid w:val="00A20391"/>
    <w:rsid w:val="00A23A89"/>
    <w:rsid w:val="00A23D8D"/>
    <w:rsid w:val="00A24144"/>
    <w:rsid w:val="00A24B91"/>
    <w:rsid w:val="00A257D3"/>
    <w:rsid w:val="00A2666E"/>
    <w:rsid w:val="00A26EE8"/>
    <w:rsid w:val="00A3288A"/>
    <w:rsid w:val="00A33060"/>
    <w:rsid w:val="00A3372D"/>
    <w:rsid w:val="00A33C14"/>
    <w:rsid w:val="00A3495A"/>
    <w:rsid w:val="00A35220"/>
    <w:rsid w:val="00A35446"/>
    <w:rsid w:val="00A365C9"/>
    <w:rsid w:val="00A379B8"/>
    <w:rsid w:val="00A403DE"/>
    <w:rsid w:val="00A40DE3"/>
    <w:rsid w:val="00A43F17"/>
    <w:rsid w:val="00A4553D"/>
    <w:rsid w:val="00A46F45"/>
    <w:rsid w:val="00A47505"/>
    <w:rsid w:val="00A47B25"/>
    <w:rsid w:val="00A509D3"/>
    <w:rsid w:val="00A520DB"/>
    <w:rsid w:val="00A52106"/>
    <w:rsid w:val="00A541CA"/>
    <w:rsid w:val="00A54DD4"/>
    <w:rsid w:val="00A55AD7"/>
    <w:rsid w:val="00A564A6"/>
    <w:rsid w:val="00A56C90"/>
    <w:rsid w:val="00A573B2"/>
    <w:rsid w:val="00A60889"/>
    <w:rsid w:val="00A60EE0"/>
    <w:rsid w:val="00A61F9C"/>
    <w:rsid w:val="00A63675"/>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5A31"/>
    <w:rsid w:val="00A861E1"/>
    <w:rsid w:val="00A863E3"/>
    <w:rsid w:val="00A86942"/>
    <w:rsid w:val="00A872A4"/>
    <w:rsid w:val="00A90317"/>
    <w:rsid w:val="00A905CC"/>
    <w:rsid w:val="00A90AC5"/>
    <w:rsid w:val="00A91664"/>
    <w:rsid w:val="00A93526"/>
    <w:rsid w:val="00A93856"/>
    <w:rsid w:val="00A94AF5"/>
    <w:rsid w:val="00A95C06"/>
    <w:rsid w:val="00AA07AC"/>
    <w:rsid w:val="00AA152C"/>
    <w:rsid w:val="00AA1554"/>
    <w:rsid w:val="00AA2206"/>
    <w:rsid w:val="00AA3A1A"/>
    <w:rsid w:val="00AA3E5B"/>
    <w:rsid w:val="00AA4E97"/>
    <w:rsid w:val="00AA509C"/>
    <w:rsid w:val="00AA727A"/>
    <w:rsid w:val="00AA7AAB"/>
    <w:rsid w:val="00AB2695"/>
    <w:rsid w:val="00AB4676"/>
    <w:rsid w:val="00AB4EDB"/>
    <w:rsid w:val="00AB712A"/>
    <w:rsid w:val="00AB7C42"/>
    <w:rsid w:val="00AB7F90"/>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E08A9"/>
    <w:rsid w:val="00AE5230"/>
    <w:rsid w:val="00AE5E95"/>
    <w:rsid w:val="00AE6E53"/>
    <w:rsid w:val="00AE70AF"/>
    <w:rsid w:val="00AF025D"/>
    <w:rsid w:val="00AF2148"/>
    <w:rsid w:val="00AF27AD"/>
    <w:rsid w:val="00AF2BEC"/>
    <w:rsid w:val="00AF4674"/>
    <w:rsid w:val="00AF4882"/>
    <w:rsid w:val="00AF4E12"/>
    <w:rsid w:val="00AF60B3"/>
    <w:rsid w:val="00AF62F3"/>
    <w:rsid w:val="00AF65C1"/>
    <w:rsid w:val="00AF7CCD"/>
    <w:rsid w:val="00B0107F"/>
    <w:rsid w:val="00B01C0B"/>
    <w:rsid w:val="00B04D73"/>
    <w:rsid w:val="00B06063"/>
    <w:rsid w:val="00B07540"/>
    <w:rsid w:val="00B11DFC"/>
    <w:rsid w:val="00B11F89"/>
    <w:rsid w:val="00B12D6A"/>
    <w:rsid w:val="00B12F83"/>
    <w:rsid w:val="00B13A70"/>
    <w:rsid w:val="00B17623"/>
    <w:rsid w:val="00B17CE5"/>
    <w:rsid w:val="00B17E5B"/>
    <w:rsid w:val="00B20C94"/>
    <w:rsid w:val="00B2158D"/>
    <w:rsid w:val="00B21A2F"/>
    <w:rsid w:val="00B21B2E"/>
    <w:rsid w:val="00B21C98"/>
    <w:rsid w:val="00B24959"/>
    <w:rsid w:val="00B253D1"/>
    <w:rsid w:val="00B25F93"/>
    <w:rsid w:val="00B263A0"/>
    <w:rsid w:val="00B26F28"/>
    <w:rsid w:val="00B31642"/>
    <w:rsid w:val="00B31E85"/>
    <w:rsid w:val="00B320C9"/>
    <w:rsid w:val="00B33F8A"/>
    <w:rsid w:val="00B349E4"/>
    <w:rsid w:val="00B34C28"/>
    <w:rsid w:val="00B36345"/>
    <w:rsid w:val="00B408EE"/>
    <w:rsid w:val="00B41F04"/>
    <w:rsid w:val="00B4202C"/>
    <w:rsid w:val="00B4311B"/>
    <w:rsid w:val="00B44317"/>
    <w:rsid w:val="00B44D4B"/>
    <w:rsid w:val="00B44F37"/>
    <w:rsid w:val="00B45E74"/>
    <w:rsid w:val="00B4603A"/>
    <w:rsid w:val="00B46397"/>
    <w:rsid w:val="00B472D2"/>
    <w:rsid w:val="00B5084E"/>
    <w:rsid w:val="00B522D4"/>
    <w:rsid w:val="00B52A1F"/>
    <w:rsid w:val="00B53BC2"/>
    <w:rsid w:val="00B544E6"/>
    <w:rsid w:val="00B54BD0"/>
    <w:rsid w:val="00B555CF"/>
    <w:rsid w:val="00B56455"/>
    <w:rsid w:val="00B6043D"/>
    <w:rsid w:val="00B6279E"/>
    <w:rsid w:val="00B6391A"/>
    <w:rsid w:val="00B64475"/>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3498"/>
    <w:rsid w:val="00BA4DA6"/>
    <w:rsid w:val="00BA4E7D"/>
    <w:rsid w:val="00BA535D"/>
    <w:rsid w:val="00BA53CA"/>
    <w:rsid w:val="00BA7F85"/>
    <w:rsid w:val="00BB0B68"/>
    <w:rsid w:val="00BB2388"/>
    <w:rsid w:val="00BB2D04"/>
    <w:rsid w:val="00BB3967"/>
    <w:rsid w:val="00BB4166"/>
    <w:rsid w:val="00BB48AA"/>
    <w:rsid w:val="00BB6412"/>
    <w:rsid w:val="00BB6C39"/>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F1DFC"/>
    <w:rsid w:val="00BF2969"/>
    <w:rsid w:val="00BF53A2"/>
    <w:rsid w:val="00BF5413"/>
    <w:rsid w:val="00BF5774"/>
    <w:rsid w:val="00BF784E"/>
    <w:rsid w:val="00BF7F9D"/>
    <w:rsid w:val="00C00ABE"/>
    <w:rsid w:val="00C012D1"/>
    <w:rsid w:val="00C01643"/>
    <w:rsid w:val="00C01D06"/>
    <w:rsid w:val="00C02932"/>
    <w:rsid w:val="00C03195"/>
    <w:rsid w:val="00C0331B"/>
    <w:rsid w:val="00C03E79"/>
    <w:rsid w:val="00C054FD"/>
    <w:rsid w:val="00C05FE2"/>
    <w:rsid w:val="00C06632"/>
    <w:rsid w:val="00C072DA"/>
    <w:rsid w:val="00C07A87"/>
    <w:rsid w:val="00C07F54"/>
    <w:rsid w:val="00C10037"/>
    <w:rsid w:val="00C10C05"/>
    <w:rsid w:val="00C1132F"/>
    <w:rsid w:val="00C1286F"/>
    <w:rsid w:val="00C1337F"/>
    <w:rsid w:val="00C16102"/>
    <w:rsid w:val="00C162E8"/>
    <w:rsid w:val="00C16798"/>
    <w:rsid w:val="00C17A0C"/>
    <w:rsid w:val="00C217CD"/>
    <w:rsid w:val="00C2262B"/>
    <w:rsid w:val="00C2284F"/>
    <w:rsid w:val="00C22D36"/>
    <w:rsid w:val="00C22EFD"/>
    <w:rsid w:val="00C24FF7"/>
    <w:rsid w:val="00C25D2A"/>
    <w:rsid w:val="00C3095D"/>
    <w:rsid w:val="00C309DB"/>
    <w:rsid w:val="00C30EC2"/>
    <w:rsid w:val="00C3220C"/>
    <w:rsid w:val="00C32678"/>
    <w:rsid w:val="00C336A5"/>
    <w:rsid w:val="00C33F05"/>
    <w:rsid w:val="00C3422E"/>
    <w:rsid w:val="00C34F86"/>
    <w:rsid w:val="00C4009B"/>
    <w:rsid w:val="00C409FA"/>
    <w:rsid w:val="00C440BC"/>
    <w:rsid w:val="00C4457B"/>
    <w:rsid w:val="00C45244"/>
    <w:rsid w:val="00C452BA"/>
    <w:rsid w:val="00C4659E"/>
    <w:rsid w:val="00C46CC0"/>
    <w:rsid w:val="00C50EC7"/>
    <w:rsid w:val="00C520C9"/>
    <w:rsid w:val="00C54962"/>
    <w:rsid w:val="00C552E0"/>
    <w:rsid w:val="00C55859"/>
    <w:rsid w:val="00C57860"/>
    <w:rsid w:val="00C57E30"/>
    <w:rsid w:val="00C62052"/>
    <w:rsid w:val="00C62D17"/>
    <w:rsid w:val="00C63571"/>
    <w:rsid w:val="00C63BA1"/>
    <w:rsid w:val="00C65B81"/>
    <w:rsid w:val="00C660BE"/>
    <w:rsid w:val="00C662FA"/>
    <w:rsid w:val="00C67417"/>
    <w:rsid w:val="00C708F6"/>
    <w:rsid w:val="00C7184D"/>
    <w:rsid w:val="00C71F2C"/>
    <w:rsid w:val="00C7297F"/>
    <w:rsid w:val="00C73180"/>
    <w:rsid w:val="00C759C6"/>
    <w:rsid w:val="00C7716F"/>
    <w:rsid w:val="00C80A9B"/>
    <w:rsid w:val="00C81B40"/>
    <w:rsid w:val="00C822C4"/>
    <w:rsid w:val="00C8249E"/>
    <w:rsid w:val="00C82D76"/>
    <w:rsid w:val="00C83402"/>
    <w:rsid w:val="00C84215"/>
    <w:rsid w:val="00C8582E"/>
    <w:rsid w:val="00C86A3B"/>
    <w:rsid w:val="00C87200"/>
    <w:rsid w:val="00C87D9A"/>
    <w:rsid w:val="00C90A1E"/>
    <w:rsid w:val="00C90BD5"/>
    <w:rsid w:val="00C912CF"/>
    <w:rsid w:val="00C92606"/>
    <w:rsid w:val="00C92C3F"/>
    <w:rsid w:val="00C954D4"/>
    <w:rsid w:val="00CA00C4"/>
    <w:rsid w:val="00CA29A4"/>
    <w:rsid w:val="00CA4FF8"/>
    <w:rsid w:val="00CA5B0D"/>
    <w:rsid w:val="00CA6B33"/>
    <w:rsid w:val="00CB06B0"/>
    <w:rsid w:val="00CB0F15"/>
    <w:rsid w:val="00CB0F90"/>
    <w:rsid w:val="00CB311F"/>
    <w:rsid w:val="00CB355C"/>
    <w:rsid w:val="00CB3D54"/>
    <w:rsid w:val="00CB4B0E"/>
    <w:rsid w:val="00CB760C"/>
    <w:rsid w:val="00CC1864"/>
    <w:rsid w:val="00CC18DF"/>
    <w:rsid w:val="00CC32A6"/>
    <w:rsid w:val="00CC390D"/>
    <w:rsid w:val="00CC74EC"/>
    <w:rsid w:val="00CC779A"/>
    <w:rsid w:val="00CC77A0"/>
    <w:rsid w:val="00CD1BB9"/>
    <w:rsid w:val="00CD2A10"/>
    <w:rsid w:val="00CD2E2F"/>
    <w:rsid w:val="00CD4394"/>
    <w:rsid w:val="00CD509C"/>
    <w:rsid w:val="00CD5420"/>
    <w:rsid w:val="00CD5AB5"/>
    <w:rsid w:val="00CD6A1F"/>
    <w:rsid w:val="00CD717C"/>
    <w:rsid w:val="00CE1CE9"/>
    <w:rsid w:val="00CE2F79"/>
    <w:rsid w:val="00CE3509"/>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69C"/>
    <w:rsid w:val="00D1541E"/>
    <w:rsid w:val="00D16C53"/>
    <w:rsid w:val="00D17174"/>
    <w:rsid w:val="00D20155"/>
    <w:rsid w:val="00D202BF"/>
    <w:rsid w:val="00D202E6"/>
    <w:rsid w:val="00D20D8B"/>
    <w:rsid w:val="00D21D42"/>
    <w:rsid w:val="00D22560"/>
    <w:rsid w:val="00D22D51"/>
    <w:rsid w:val="00D25E71"/>
    <w:rsid w:val="00D30354"/>
    <w:rsid w:val="00D31019"/>
    <w:rsid w:val="00D32835"/>
    <w:rsid w:val="00D32925"/>
    <w:rsid w:val="00D3360A"/>
    <w:rsid w:val="00D350C3"/>
    <w:rsid w:val="00D356A0"/>
    <w:rsid w:val="00D36572"/>
    <w:rsid w:val="00D3762E"/>
    <w:rsid w:val="00D40220"/>
    <w:rsid w:val="00D40E1F"/>
    <w:rsid w:val="00D43FB2"/>
    <w:rsid w:val="00D4444A"/>
    <w:rsid w:val="00D45386"/>
    <w:rsid w:val="00D454B0"/>
    <w:rsid w:val="00D45959"/>
    <w:rsid w:val="00D47250"/>
    <w:rsid w:val="00D47DE4"/>
    <w:rsid w:val="00D47F5A"/>
    <w:rsid w:val="00D5329C"/>
    <w:rsid w:val="00D54381"/>
    <w:rsid w:val="00D54A30"/>
    <w:rsid w:val="00D56111"/>
    <w:rsid w:val="00D5706F"/>
    <w:rsid w:val="00D61671"/>
    <w:rsid w:val="00D61CB0"/>
    <w:rsid w:val="00D62BC2"/>
    <w:rsid w:val="00D62CBA"/>
    <w:rsid w:val="00D6324A"/>
    <w:rsid w:val="00D6352A"/>
    <w:rsid w:val="00D643DF"/>
    <w:rsid w:val="00D64E24"/>
    <w:rsid w:val="00D64F21"/>
    <w:rsid w:val="00D65755"/>
    <w:rsid w:val="00D65908"/>
    <w:rsid w:val="00D66282"/>
    <w:rsid w:val="00D66841"/>
    <w:rsid w:val="00D67E79"/>
    <w:rsid w:val="00D7100B"/>
    <w:rsid w:val="00D722C6"/>
    <w:rsid w:val="00D74E21"/>
    <w:rsid w:val="00D75913"/>
    <w:rsid w:val="00D75A64"/>
    <w:rsid w:val="00D76FA3"/>
    <w:rsid w:val="00D77765"/>
    <w:rsid w:val="00D81AE9"/>
    <w:rsid w:val="00D824EB"/>
    <w:rsid w:val="00D850D0"/>
    <w:rsid w:val="00D8675F"/>
    <w:rsid w:val="00D870CE"/>
    <w:rsid w:val="00D90316"/>
    <w:rsid w:val="00D90DDD"/>
    <w:rsid w:val="00D91290"/>
    <w:rsid w:val="00D92769"/>
    <w:rsid w:val="00D94A01"/>
    <w:rsid w:val="00D95151"/>
    <w:rsid w:val="00D954AB"/>
    <w:rsid w:val="00D9608D"/>
    <w:rsid w:val="00D97167"/>
    <w:rsid w:val="00DA02F4"/>
    <w:rsid w:val="00DA192D"/>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5DEC"/>
    <w:rsid w:val="00DB675C"/>
    <w:rsid w:val="00DC2742"/>
    <w:rsid w:val="00DC4EFE"/>
    <w:rsid w:val="00DC60D0"/>
    <w:rsid w:val="00DC759D"/>
    <w:rsid w:val="00DD2F44"/>
    <w:rsid w:val="00DD44B7"/>
    <w:rsid w:val="00DD7370"/>
    <w:rsid w:val="00DD7A47"/>
    <w:rsid w:val="00DE198C"/>
    <w:rsid w:val="00DE2984"/>
    <w:rsid w:val="00DE3145"/>
    <w:rsid w:val="00DE419C"/>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1385"/>
    <w:rsid w:val="00E22BE8"/>
    <w:rsid w:val="00E22E76"/>
    <w:rsid w:val="00E2409E"/>
    <w:rsid w:val="00E24747"/>
    <w:rsid w:val="00E24DC4"/>
    <w:rsid w:val="00E25072"/>
    <w:rsid w:val="00E25245"/>
    <w:rsid w:val="00E25ED5"/>
    <w:rsid w:val="00E27B91"/>
    <w:rsid w:val="00E306F7"/>
    <w:rsid w:val="00E3124C"/>
    <w:rsid w:val="00E31C4A"/>
    <w:rsid w:val="00E32910"/>
    <w:rsid w:val="00E332C6"/>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2E7D"/>
    <w:rsid w:val="00E5319D"/>
    <w:rsid w:val="00E534C6"/>
    <w:rsid w:val="00E53C9F"/>
    <w:rsid w:val="00E55199"/>
    <w:rsid w:val="00E55DA8"/>
    <w:rsid w:val="00E566D0"/>
    <w:rsid w:val="00E60EFC"/>
    <w:rsid w:val="00E60FA8"/>
    <w:rsid w:val="00E61120"/>
    <w:rsid w:val="00E62E81"/>
    <w:rsid w:val="00E63F99"/>
    <w:rsid w:val="00E646C4"/>
    <w:rsid w:val="00E654FA"/>
    <w:rsid w:val="00E67626"/>
    <w:rsid w:val="00E7200D"/>
    <w:rsid w:val="00E72481"/>
    <w:rsid w:val="00E801D8"/>
    <w:rsid w:val="00E81171"/>
    <w:rsid w:val="00E81626"/>
    <w:rsid w:val="00E81B65"/>
    <w:rsid w:val="00E83BE4"/>
    <w:rsid w:val="00E84A90"/>
    <w:rsid w:val="00E85189"/>
    <w:rsid w:val="00E90117"/>
    <w:rsid w:val="00E91631"/>
    <w:rsid w:val="00E95ACB"/>
    <w:rsid w:val="00E978CF"/>
    <w:rsid w:val="00EA107A"/>
    <w:rsid w:val="00EA13FA"/>
    <w:rsid w:val="00EA1869"/>
    <w:rsid w:val="00EA1BCB"/>
    <w:rsid w:val="00EA2E09"/>
    <w:rsid w:val="00EA6D05"/>
    <w:rsid w:val="00EB049E"/>
    <w:rsid w:val="00EB0D4F"/>
    <w:rsid w:val="00EB145F"/>
    <w:rsid w:val="00EB1590"/>
    <w:rsid w:val="00EB2BFD"/>
    <w:rsid w:val="00EB3231"/>
    <w:rsid w:val="00EB5D97"/>
    <w:rsid w:val="00EB5F63"/>
    <w:rsid w:val="00EC2120"/>
    <w:rsid w:val="00EC2E7F"/>
    <w:rsid w:val="00EC497A"/>
    <w:rsid w:val="00EC5164"/>
    <w:rsid w:val="00EC5580"/>
    <w:rsid w:val="00EC5C82"/>
    <w:rsid w:val="00EC6869"/>
    <w:rsid w:val="00EC6DAB"/>
    <w:rsid w:val="00EC73DC"/>
    <w:rsid w:val="00ED1C26"/>
    <w:rsid w:val="00ED22CA"/>
    <w:rsid w:val="00ED2F2F"/>
    <w:rsid w:val="00ED34E9"/>
    <w:rsid w:val="00ED379C"/>
    <w:rsid w:val="00ED3867"/>
    <w:rsid w:val="00ED4099"/>
    <w:rsid w:val="00ED5009"/>
    <w:rsid w:val="00ED61FA"/>
    <w:rsid w:val="00ED69AD"/>
    <w:rsid w:val="00ED6DBC"/>
    <w:rsid w:val="00ED6F21"/>
    <w:rsid w:val="00ED7828"/>
    <w:rsid w:val="00EE4A06"/>
    <w:rsid w:val="00EE64C3"/>
    <w:rsid w:val="00EE6673"/>
    <w:rsid w:val="00EE74E9"/>
    <w:rsid w:val="00EF1C71"/>
    <w:rsid w:val="00EF2BE4"/>
    <w:rsid w:val="00EF2C38"/>
    <w:rsid w:val="00EF40A8"/>
    <w:rsid w:val="00EF6698"/>
    <w:rsid w:val="00EF760B"/>
    <w:rsid w:val="00EF7CFC"/>
    <w:rsid w:val="00EF7F94"/>
    <w:rsid w:val="00F01953"/>
    <w:rsid w:val="00F02472"/>
    <w:rsid w:val="00F03178"/>
    <w:rsid w:val="00F0491B"/>
    <w:rsid w:val="00F04D74"/>
    <w:rsid w:val="00F04FB1"/>
    <w:rsid w:val="00F07809"/>
    <w:rsid w:val="00F114DD"/>
    <w:rsid w:val="00F1156A"/>
    <w:rsid w:val="00F131E0"/>
    <w:rsid w:val="00F146EF"/>
    <w:rsid w:val="00F172A7"/>
    <w:rsid w:val="00F2102E"/>
    <w:rsid w:val="00F23899"/>
    <w:rsid w:val="00F23F54"/>
    <w:rsid w:val="00F25E3B"/>
    <w:rsid w:val="00F30213"/>
    <w:rsid w:val="00F31179"/>
    <w:rsid w:val="00F3282E"/>
    <w:rsid w:val="00F32C33"/>
    <w:rsid w:val="00F32C57"/>
    <w:rsid w:val="00F32CC7"/>
    <w:rsid w:val="00F342E0"/>
    <w:rsid w:val="00F3431C"/>
    <w:rsid w:val="00F34BF7"/>
    <w:rsid w:val="00F3650A"/>
    <w:rsid w:val="00F3692B"/>
    <w:rsid w:val="00F36D3C"/>
    <w:rsid w:val="00F371B3"/>
    <w:rsid w:val="00F37FA6"/>
    <w:rsid w:val="00F403C3"/>
    <w:rsid w:val="00F40D45"/>
    <w:rsid w:val="00F411B5"/>
    <w:rsid w:val="00F41F16"/>
    <w:rsid w:val="00F42300"/>
    <w:rsid w:val="00F43BC3"/>
    <w:rsid w:val="00F44099"/>
    <w:rsid w:val="00F4474B"/>
    <w:rsid w:val="00F45CF2"/>
    <w:rsid w:val="00F469A3"/>
    <w:rsid w:val="00F47AC8"/>
    <w:rsid w:val="00F50F95"/>
    <w:rsid w:val="00F52014"/>
    <w:rsid w:val="00F54D23"/>
    <w:rsid w:val="00F54E11"/>
    <w:rsid w:val="00F555E0"/>
    <w:rsid w:val="00F56AEF"/>
    <w:rsid w:val="00F576A9"/>
    <w:rsid w:val="00F57B75"/>
    <w:rsid w:val="00F605A0"/>
    <w:rsid w:val="00F6183A"/>
    <w:rsid w:val="00F62290"/>
    <w:rsid w:val="00F6382A"/>
    <w:rsid w:val="00F63927"/>
    <w:rsid w:val="00F64028"/>
    <w:rsid w:val="00F672C4"/>
    <w:rsid w:val="00F67B67"/>
    <w:rsid w:val="00F702D7"/>
    <w:rsid w:val="00F71A73"/>
    <w:rsid w:val="00F71B7E"/>
    <w:rsid w:val="00F71F98"/>
    <w:rsid w:val="00F7366F"/>
    <w:rsid w:val="00F74538"/>
    <w:rsid w:val="00F74885"/>
    <w:rsid w:val="00F77663"/>
    <w:rsid w:val="00F80124"/>
    <w:rsid w:val="00F828BB"/>
    <w:rsid w:val="00F82EB1"/>
    <w:rsid w:val="00F8394C"/>
    <w:rsid w:val="00F83B60"/>
    <w:rsid w:val="00F84631"/>
    <w:rsid w:val="00F8501A"/>
    <w:rsid w:val="00F85FDD"/>
    <w:rsid w:val="00F918ED"/>
    <w:rsid w:val="00F91DC8"/>
    <w:rsid w:val="00F93DEE"/>
    <w:rsid w:val="00F94E7C"/>
    <w:rsid w:val="00F94F34"/>
    <w:rsid w:val="00F96D95"/>
    <w:rsid w:val="00FA1A9A"/>
    <w:rsid w:val="00FA2A39"/>
    <w:rsid w:val="00FA2A63"/>
    <w:rsid w:val="00FA2E4E"/>
    <w:rsid w:val="00FA3E56"/>
    <w:rsid w:val="00FA4D1D"/>
    <w:rsid w:val="00FA65C7"/>
    <w:rsid w:val="00FA78CC"/>
    <w:rsid w:val="00FB5A2C"/>
    <w:rsid w:val="00FB66F6"/>
    <w:rsid w:val="00FB7C97"/>
    <w:rsid w:val="00FC0781"/>
    <w:rsid w:val="00FC1DC1"/>
    <w:rsid w:val="00FC4577"/>
    <w:rsid w:val="00FC56AF"/>
    <w:rsid w:val="00FC5AC6"/>
    <w:rsid w:val="00FC60D6"/>
    <w:rsid w:val="00FC67AB"/>
    <w:rsid w:val="00FC6B26"/>
    <w:rsid w:val="00FC6DEA"/>
    <w:rsid w:val="00FC764B"/>
    <w:rsid w:val="00FD13BB"/>
    <w:rsid w:val="00FD198A"/>
    <w:rsid w:val="00FD1AD9"/>
    <w:rsid w:val="00FD30B8"/>
    <w:rsid w:val="00FD3DF8"/>
    <w:rsid w:val="00FD619F"/>
    <w:rsid w:val="00FD6FC7"/>
    <w:rsid w:val="00FE0E30"/>
    <w:rsid w:val="00FE2895"/>
    <w:rsid w:val="00FE4126"/>
    <w:rsid w:val="00FE5CF0"/>
    <w:rsid w:val="00FE6CBD"/>
    <w:rsid w:val="00FE7B03"/>
    <w:rsid w:val="00FF0038"/>
    <w:rsid w:val="00FF0AEE"/>
    <w:rsid w:val="00FF3B62"/>
    <w:rsid w:val="00FF41D5"/>
    <w:rsid w:val="00FF58E1"/>
    <w:rsid w:val="00FF6813"/>
    <w:rsid w:val="00FF73CC"/>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69609E"/>
  <w15:docId w15:val="{E757C736-34BD-4E48-AB28-6C22D6C6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AD0"/>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 w:type="paragraph" w:customStyle="1" w:styleId="11">
    <w:name w:val="Абзац списка1"/>
    <w:basedOn w:val="a"/>
    <w:rsid w:val="003814EE"/>
    <w:pPr>
      <w:ind w:left="720"/>
      <w:contextualSpacing/>
    </w:pPr>
    <w:rPr>
      <w:rFonts w:eastAsia="Calibri"/>
      <w:sz w:val="20"/>
      <w:szCs w:val="20"/>
    </w:rPr>
  </w:style>
  <w:style w:type="character" w:customStyle="1" w:styleId="af1">
    <w:name w:val="Текст Знак"/>
    <w:aliases w:val="Знак3 Знак, Знак3 Знак"/>
    <w:link w:val="af2"/>
    <w:rsid w:val="006E75E7"/>
    <w:rPr>
      <w:rFonts w:ascii="Courier New" w:hAnsi="Courier New"/>
    </w:rPr>
  </w:style>
  <w:style w:type="paragraph" w:styleId="af2">
    <w:name w:val="Plain Text"/>
    <w:aliases w:val="Знак3, Знак3"/>
    <w:basedOn w:val="a"/>
    <w:link w:val="af1"/>
    <w:qFormat/>
    <w:locked/>
    <w:rsid w:val="006E75E7"/>
    <w:rPr>
      <w:rFonts w:ascii="Courier New" w:hAnsi="Courier New"/>
      <w:sz w:val="20"/>
      <w:szCs w:val="20"/>
    </w:rPr>
  </w:style>
  <w:style w:type="character" w:customStyle="1" w:styleId="12">
    <w:name w:val="Текст Знак1"/>
    <w:basedOn w:val="a0"/>
    <w:uiPriority w:val="99"/>
    <w:semiHidden/>
    <w:rsid w:val="006E75E7"/>
    <w:rPr>
      <w:rFonts w:ascii="Consolas" w:hAnsi="Consolas"/>
      <w:sz w:val="21"/>
      <w:szCs w:val="21"/>
    </w:rPr>
  </w:style>
  <w:style w:type="paragraph" w:customStyle="1" w:styleId="13">
    <w:name w:val="Без интервала1"/>
    <w:rsid w:val="006E75E7"/>
    <w:rPr>
      <w:rFonts w:cs="Calibri"/>
      <w:sz w:val="22"/>
      <w:szCs w:val="22"/>
    </w:rPr>
  </w:style>
  <w:style w:type="character" w:styleId="af3">
    <w:name w:val="FollowedHyperlink"/>
    <w:basedOn w:val="a0"/>
    <w:uiPriority w:val="99"/>
    <w:semiHidden/>
    <w:unhideWhenUsed/>
    <w:locked/>
    <w:rsid w:val="00C309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4C2E579E1C3F28D6A094A60774FDDEDEB88ACE2C68595A943E13A48F046A7EE18C54B7395FF3B477775DD770o1M" TargetMode="External"/><Relationship Id="rId18" Type="http://schemas.openxmlformats.org/officeDocument/2006/relationships/hyperlink" Target="consultantplus://offline/ref=4C2E579E1C3F28D6A094A60774FDDEDEB88ACE2C68595A943E13A48F046A7EE18C54B7395FF3B477775CD170o7M" TargetMode="External"/><Relationship Id="rId26"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470o6M" TargetMode="External"/><Relationship Id="rId33" Type="http://schemas.openxmlformats.org/officeDocument/2006/relationships/hyperlink" Target="mailto:mupzhek_69@mail.ru" TargetMode="Externa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CD170o2M" TargetMode="External"/><Relationship Id="rId20" Type="http://schemas.openxmlformats.org/officeDocument/2006/relationships/hyperlink" Target="consultantplus://offline/ref=4C2E579E1C3F28D6A094A60774FDDEDEB88ACE2C68595A943E13A48F046A7EE18C54B7395FF3B477775CDD70o4M" TargetMode="External"/><Relationship Id="rId29"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DD570o0M" TargetMode="External"/><Relationship Id="rId24"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DD570o3M" TargetMode="External"/><Relationship Id="rId28" Type="http://schemas.openxmlformats.org/officeDocument/2006/relationships/hyperlink" Target="consultantplus://offline/ref=4C2E579E1C3F28D6A094A60774FDDEDEB88ACE2C68595A943E13A48F046A7EE18C54B7395FF3B477775DD470o3M" TargetMode="External"/><Relationship Id="rId36" Type="http://schemas.openxmlformats.org/officeDocument/2006/relationships/theme" Target="theme/theme1.xml"/><Relationship Id="rId10"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770o2M" TargetMode="External"/><Relationship Id="rId31"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CD770o1M" TargetMode="External"/><Relationship Id="rId14"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CDC70o3M" TargetMode="External"/><Relationship Id="rId30" Type="http://schemas.openxmlformats.org/officeDocument/2006/relationships/hyperlink" Target="consultantplus://offline/ref=4C2E579E1C3F28D6A094A60774FDDEDEB88ACE2C68595A943E13A48F046A7EE18C54B7395FF3B477775DD570o4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800D7-E368-4440-BA25-1311D19E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19</Pages>
  <Words>10052</Words>
  <Characters>57297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67215</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Миронченко Оксана Николаевна</cp:lastModifiedBy>
  <cp:revision>88</cp:revision>
  <cp:lastPrinted>2019-04-24T04:36:00Z</cp:lastPrinted>
  <dcterms:created xsi:type="dcterms:W3CDTF">2019-03-12T08:44:00Z</dcterms:created>
  <dcterms:modified xsi:type="dcterms:W3CDTF">2019-05-06T11:56:00Z</dcterms:modified>
</cp:coreProperties>
</file>